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1E" w:rsidRDefault="00507C1E" w:rsidP="00507C1E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 </w:t>
      </w:r>
      <w:r w:rsidRPr="007607E2">
        <w:rPr>
          <w:rFonts w:ascii="Times New Roman" w:hAnsi="Times New Roman"/>
          <w:bCs/>
          <w:sz w:val="28"/>
          <w:szCs w:val="28"/>
        </w:rPr>
        <w:t>СОБРАНИ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Pr="007607E2">
        <w:rPr>
          <w:rFonts w:ascii="Times New Roman" w:hAnsi="Times New Roman"/>
          <w:bCs/>
          <w:sz w:val="28"/>
          <w:szCs w:val="28"/>
        </w:rPr>
        <w:t>ДЕПУТАТОВ</w:t>
      </w:r>
    </w:p>
    <w:p w:rsidR="00507C1E" w:rsidRDefault="00507C1E" w:rsidP="00507C1E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ПЕРВОМАЙСКОГО С</w:t>
      </w:r>
      <w:r w:rsidRPr="007607E2">
        <w:rPr>
          <w:rFonts w:ascii="Times New Roman" w:hAnsi="Times New Roman"/>
          <w:bCs/>
          <w:sz w:val="28"/>
          <w:szCs w:val="28"/>
        </w:rPr>
        <w:t xml:space="preserve">ЕЛЬСКОГО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РЕСПУБЛИКИ КАЛМЫКИЯ </w:t>
      </w:r>
    </w:p>
    <w:p w:rsidR="00507C1E" w:rsidRDefault="00507C1E" w:rsidP="00507C1E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7C1E" w:rsidRDefault="00507C1E" w:rsidP="00507C1E">
      <w:pPr>
        <w:suppressAutoHyphens/>
        <w:spacing w:after="24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«</w:t>
      </w:r>
      <w:proofErr w:type="gramStart"/>
      <w:r>
        <w:rPr>
          <w:rFonts w:ascii="Times New Roman" w:hAnsi="Times New Roman"/>
          <w:bCs/>
          <w:sz w:val="28"/>
          <w:szCs w:val="28"/>
        </w:rPr>
        <w:t>09»августа</w:t>
      </w:r>
      <w:proofErr w:type="gramEnd"/>
      <w:r w:rsidRPr="007607E2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3</w:t>
      </w:r>
      <w:r w:rsidRPr="007607E2">
        <w:rPr>
          <w:rFonts w:ascii="Times New Roman" w:hAnsi="Times New Roman"/>
          <w:bCs/>
          <w:sz w:val="28"/>
          <w:szCs w:val="28"/>
        </w:rPr>
        <w:t xml:space="preserve"> г</w:t>
      </w:r>
      <w:r w:rsidRPr="007607E2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№12                                 п.Первомайский</w:t>
      </w:r>
    </w:p>
    <w:p w:rsidR="00507C1E" w:rsidRPr="007607E2" w:rsidRDefault="00507C1E" w:rsidP="00507C1E">
      <w:pPr>
        <w:suppressAutoHyphens/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507C1E" w:rsidRDefault="00507C1E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0" w:name="_GoBack"/>
      <w:r w:rsidRPr="00E279F1">
        <w:rPr>
          <w:rFonts w:ascii="Times New Roman" w:hAnsi="Times New Roman"/>
          <w:sz w:val="28"/>
          <w:szCs w:val="28"/>
        </w:rPr>
        <w:t>Об</w:t>
      </w:r>
      <w:r w:rsidR="00933161" w:rsidRPr="00933161">
        <w:rPr>
          <w:rFonts w:ascii="Times New Roman" w:hAnsi="Times New Roman"/>
          <w:sz w:val="28"/>
          <w:szCs w:val="28"/>
        </w:rPr>
        <w:t xml:space="preserve"> </w:t>
      </w:r>
      <w:r w:rsidRPr="00E279F1"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>м</w:t>
      </w:r>
      <w:r w:rsidRPr="00E279F1">
        <w:rPr>
          <w:rFonts w:ascii="Times New Roman" w:hAnsi="Times New Roman"/>
          <w:sz w:val="28"/>
          <w:szCs w:val="28"/>
        </w:rPr>
        <w:t>униципальной</w:t>
      </w:r>
    </w:p>
    <w:p w:rsidR="00507C1E" w:rsidRPr="00E279F1" w:rsidRDefault="00507C1E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9F1">
        <w:rPr>
          <w:rFonts w:ascii="Times New Roman" w:hAnsi="Times New Roman"/>
          <w:sz w:val="28"/>
          <w:szCs w:val="28"/>
        </w:rPr>
        <w:t xml:space="preserve"> программы «Комплексное  развитие систем</w:t>
      </w:r>
    </w:p>
    <w:p w:rsidR="00507C1E" w:rsidRPr="00E279F1" w:rsidRDefault="00507C1E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79F1">
        <w:rPr>
          <w:rFonts w:ascii="Times New Roman" w:hAnsi="Times New Roman"/>
          <w:sz w:val="28"/>
          <w:szCs w:val="28"/>
        </w:rPr>
        <w:t>коммунальнойинфраструктуры</w:t>
      </w:r>
      <w:proofErr w:type="spellEnd"/>
      <w:r w:rsidRPr="00E279F1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507C1E" w:rsidRDefault="00507C1E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Первомайского сельского </w:t>
      </w:r>
      <w:r w:rsidRPr="00E279F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07C1E" w:rsidRDefault="00507C1E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2013-2023 годы</w:t>
      </w:r>
      <w:bookmarkEnd w:id="0"/>
      <w:r>
        <w:rPr>
          <w:rFonts w:ascii="Times New Roman" w:hAnsi="Times New Roman"/>
          <w:sz w:val="28"/>
          <w:szCs w:val="28"/>
        </w:rPr>
        <w:t>»</w:t>
      </w:r>
    </w:p>
    <w:p w:rsidR="00507C1E" w:rsidRPr="00E279F1" w:rsidRDefault="00507C1E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C1E" w:rsidRPr="00E279F1" w:rsidRDefault="00507C1E" w:rsidP="00507C1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279F1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Градостроительным кодексом Российской Федерации, </w:t>
      </w:r>
      <w:r w:rsidRPr="00E279F1">
        <w:rPr>
          <w:rFonts w:ascii="Times New Roman" w:hAnsi="Times New Roman"/>
          <w:sz w:val="28"/>
          <w:szCs w:val="28"/>
        </w:rPr>
        <w:t>со статьёй 179.3 Бюджетного кодекса Российской Федерации, Федеральным законом от 30.12.2004 № 210-ФЗ «Об основах регулирования тарифов организаций коммунального комплекса», 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</w:t>
      </w:r>
      <w:proofErr w:type="gramStart"/>
      <w:r w:rsidRPr="00E279F1">
        <w:rPr>
          <w:rFonts w:ascii="Times New Roman" w:hAnsi="Times New Roman"/>
          <w:sz w:val="28"/>
          <w:szCs w:val="28"/>
        </w:rPr>
        <w:t>»,  Федеральным</w:t>
      </w:r>
      <w:proofErr w:type="gramEnd"/>
      <w:r w:rsidRPr="00E279F1">
        <w:rPr>
          <w:rFonts w:ascii="Times New Roman" w:hAnsi="Times New Roman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Федерации, руководствуясь </w:t>
      </w:r>
      <w:proofErr w:type="spellStart"/>
      <w:r w:rsidRPr="00E279F1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>Первомайского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E279F1">
        <w:rPr>
          <w:rFonts w:ascii="Times New Roman" w:hAnsi="Times New Roman"/>
          <w:sz w:val="28"/>
          <w:szCs w:val="28"/>
        </w:rPr>
        <w:t xml:space="preserve">муниципального образования, Собрание депутатов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E279F1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07C1E" w:rsidRPr="00E279F1" w:rsidRDefault="00507C1E" w:rsidP="00507C1E">
      <w:pPr>
        <w:jc w:val="center"/>
        <w:rPr>
          <w:rFonts w:ascii="Times New Roman" w:hAnsi="Times New Roman"/>
          <w:sz w:val="28"/>
          <w:szCs w:val="28"/>
        </w:rPr>
      </w:pPr>
      <w:r w:rsidRPr="00E279F1">
        <w:rPr>
          <w:rFonts w:ascii="Times New Roman" w:hAnsi="Times New Roman"/>
          <w:sz w:val="28"/>
          <w:szCs w:val="28"/>
        </w:rPr>
        <w:t>РЕШИЛО:</w:t>
      </w:r>
    </w:p>
    <w:p w:rsidR="00507C1E" w:rsidRPr="00E279F1" w:rsidRDefault="00507C1E" w:rsidP="00507C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79F1">
        <w:rPr>
          <w:rFonts w:ascii="Times New Roman" w:hAnsi="Times New Roman"/>
          <w:sz w:val="28"/>
          <w:szCs w:val="28"/>
        </w:rPr>
        <w:t xml:space="preserve">             1. Утвердить </w:t>
      </w:r>
      <w:r>
        <w:rPr>
          <w:rFonts w:ascii="Times New Roman" w:hAnsi="Times New Roman"/>
          <w:sz w:val="28"/>
          <w:szCs w:val="28"/>
        </w:rPr>
        <w:t>м</w:t>
      </w:r>
      <w:r w:rsidRPr="00E279F1">
        <w:rPr>
          <w:rFonts w:ascii="Times New Roman" w:hAnsi="Times New Roman"/>
          <w:sz w:val="28"/>
          <w:szCs w:val="28"/>
        </w:rPr>
        <w:t xml:space="preserve">униципальную </w:t>
      </w:r>
      <w:r>
        <w:rPr>
          <w:rFonts w:ascii="Times New Roman" w:hAnsi="Times New Roman"/>
          <w:sz w:val="28"/>
          <w:szCs w:val="28"/>
        </w:rPr>
        <w:t xml:space="preserve"> программу  </w:t>
      </w:r>
      <w:r w:rsidRPr="00E279F1">
        <w:rPr>
          <w:rFonts w:ascii="Times New Roman" w:hAnsi="Times New Roman"/>
          <w:sz w:val="28"/>
          <w:szCs w:val="28"/>
        </w:rPr>
        <w:t xml:space="preserve"> «Комплексное развитие систем коммунальной инфраструктуры  на территории  </w:t>
      </w:r>
      <w:r>
        <w:rPr>
          <w:rFonts w:ascii="Times New Roman" w:hAnsi="Times New Roman"/>
          <w:sz w:val="28"/>
          <w:szCs w:val="28"/>
        </w:rPr>
        <w:t xml:space="preserve">Первомайского сельского </w:t>
      </w:r>
      <w:r w:rsidRPr="00E279F1">
        <w:rPr>
          <w:rFonts w:ascii="Times New Roman" w:hAnsi="Times New Roman"/>
          <w:sz w:val="28"/>
          <w:szCs w:val="28"/>
        </w:rPr>
        <w:t>муниципального образования на 201</w:t>
      </w:r>
      <w:r>
        <w:rPr>
          <w:rFonts w:ascii="Times New Roman" w:hAnsi="Times New Roman"/>
          <w:sz w:val="28"/>
          <w:szCs w:val="28"/>
        </w:rPr>
        <w:t>3</w:t>
      </w:r>
      <w:r w:rsidRPr="00E279F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E279F1">
        <w:rPr>
          <w:rFonts w:ascii="Times New Roman" w:hAnsi="Times New Roman"/>
          <w:sz w:val="28"/>
          <w:szCs w:val="28"/>
        </w:rPr>
        <w:t>годы» согласно приложению  к настоящему решению.</w:t>
      </w:r>
    </w:p>
    <w:p w:rsidR="00507C1E" w:rsidRPr="00E279F1" w:rsidRDefault="00507C1E" w:rsidP="00507C1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9F1">
        <w:rPr>
          <w:rFonts w:ascii="Times New Roman" w:hAnsi="Times New Roman"/>
          <w:sz w:val="28"/>
          <w:szCs w:val="28"/>
        </w:rPr>
        <w:t xml:space="preserve"> 2. Настоящее  </w:t>
      </w:r>
      <w:r>
        <w:rPr>
          <w:rFonts w:ascii="Times New Roman" w:hAnsi="Times New Roman"/>
          <w:sz w:val="28"/>
          <w:szCs w:val="28"/>
        </w:rPr>
        <w:t>р</w:t>
      </w:r>
      <w:r w:rsidRPr="00E279F1">
        <w:rPr>
          <w:rFonts w:ascii="Times New Roman" w:hAnsi="Times New Roman"/>
          <w:sz w:val="28"/>
          <w:szCs w:val="28"/>
        </w:rPr>
        <w:t xml:space="preserve">ешение вступает в силу после его официального обнародования на сайте Администрации </w:t>
      </w:r>
      <w:r>
        <w:rPr>
          <w:rFonts w:ascii="Times New Roman" w:hAnsi="Times New Roman"/>
          <w:sz w:val="28"/>
          <w:szCs w:val="28"/>
        </w:rPr>
        <w:t xml:space="preserve">Приютненского района </w:t>
      </w:r>
      <w:hyperlink r:id="rId5" w:history="1">
        <w:r w:rsidRPr="00A04561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A04561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A04561">
          <w:rPr>
            <w:rStyle w:val="a5"/>
            <w:rFonts w:ascii="Times New Roman" w:hAnsi="Times New Roman"/>
            <w:sz w:val="28"/>
            <w:szCs w:val="28"/>
            <w:lang w:val="en-US"/>
          </w:rPr>
          <w:t>priutnoe</w:t>
        </w:r>
        <w:proofErr w:type="spellEnd"/>
        <w:r w:rsidRPr="00A04561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A04561">
          <w:rPr>
            <w:rStyle w:val="a5"/>
            <w:rFonts w:ascii="Times New Roman" w:hAnsi="Times New Roman"/>
            <w:sz w:val="28"/>
            <w:szCs w:val="28"/>
            <w:lang w:val="en-US"/>
          </w:rPr>
          <w:t>rk</w:t>
        </w:r>
        <w:proofErr w:type="spellEnd"/>
        <w:r w:rsidRPr="00A04561">
          <w:rPr>
            <w:rStyle w:val="a5"/>
            <w:rFonts w:ascii="Times New Roman" w:hAnsi="Times New Roman"/>
            <w:sz w:val="28"/>
            <w:szCs w:val="28"/>
          </w:rPr>
          <w:t>08.</w:t>
        </w:r>
        <w:proofErr w:type="spellStart"/>
        <w:r w:rsidRPr="00A0456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279F1">
        <w:rPr>
          <w:rFonts w:ascii="Times New Roman" w:hAnsi="Times New Roman"/>
          <w:sz w:val="28"/>
          <w:szCs w:val="28"/>
        </w:rPr>
        <w:t>.</w:t>
      </w:r>
    </w:p>
    <w:p w:rsidR="00507C1E" w:rsidRDefault="00507C1E" w:rsidP="00507C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F1">
        <w:rPr>
          <w:rFonts w:ascii="Times New Roman" w:hAnsi="Times New Roman" w:cs="Times New Roman"/>
          <w:sz w:val="28"/>
          <w:szCs w:val="28"/>
        </w:rPr>
        <w:t xml:space="preserve">3. Контроль </w:t>
      </w:r>
      <w:proofErr w:type="spellStart"/>
      <w:r w:rsidRPr="00E279F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решения возлагаю на главу администрации Первомайского СМО РК Санджиева В. Д. </w:t>
      </w:r>
    </w:p>
    <w:p w:rsidR="00507C1E" w:rsidRPr="00E279F1" w:rsidRDefault="00507C1E" w:rsidP="00507C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C1E" w:rsidRPr="00097C7A" w:rsidRDefault="00507C1E" w:rsidP="00507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C7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07C1E" w:rsidRPr="00097C7A" w:rsidRDefault="00507C1E" w:rsidP="00507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C7A">
        <w:rPr>
          <w:rFonts w:ascii="Times New Roman" w:hAnsi="Times New Roman" w:cs="Times New Roman"/>
          <w:sz w:val="28"/>
          <w:szCs w:val="28"/>
        </w:rPr>
        <w:t xml:space="preserve"> Собрания  депутатов </w:t>
      </w:r>
    </w:p>
    <w:p w:rsidR="00507C1E" w:rsidRPr="00097C7A" w:rsidRDefault="00507C1E" w:rsidP="00507C1E">
      <w:pPr>
        <w:pStyle w:val="a3"/>
        <w:rPr>
          <w:rFonts w:ascii="Times New Roman" w:hAnsi="Times New Roman" w:cs="Times New Roman"/>
        </w:rPr>
      </w:pPr>
      <w:r w:rsidRPr="00097C7A">
        <w:rPr>
          <w:rFonts w:ascii="Times New Roman" w:hAnsi="Times New Roman" w:cs="Times New Roman"/>
          <w:sz w:val="28"/>
          <w:szCs w:val="28"/>
        </w:rPr>
        <w:t>Первомайского СМО РК</w:t>
      </w:r>
      <w:r w:rsidRPr="00097C7A">
        <w:rPr>
          <w:rFonts w:ascii="Times New Roman" w:hAnsi="Times New Roman" w:cs="Times New Roman"/>
        </w:rPr>
        <w:t xml:space="preserve"> _____________ </w:t>
      </w:r>
      <w:r w:rsidRPr="00097C7A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097C7A">
        <w:rPr>
          <w:rFonts w:ascii="Times New Roman" w:hAnsi="Times New Roman" w:cs="Times New Roman"/>
          <w:sz w:val="28"/>
          <w:szCs w:val="28"/>
        </w:rPr>
        <w:t>Эмгеев</w:t>
      </w:r>
      <w:proofErr w:type="spellEnd"/>
    </w:p>
    <w:p w:rsidR="00507C1E" w:rsidRPr="00097C7A" w:rsidRDefault="00507C1E" w:rsidP="00507C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C1E" w:rsidRDefault="00507C1E" w:rsidP="00507C1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7C1E" w:rsidRDefault="00507C1E" w:rsidP="00507C1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7C1E" w:rsidRDefault="00507C1E" w:rsidP="00507C1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7C1E" w:rsidRPr="002C70AE" w:rsidRDefault="00507C1E" w:rsidP="00507C1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Утверждена:</w:t>
      </w:r>
    </w:p>
    <w:p w:rsidR="00507C1E" w:rsidRPr="002C70AE" w:rsidRDefault="00507C1E" w:rsidP="00507C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C70AE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</w:t>
      </w:r>
      <w:r w:rsidR="00AF5C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2C70AE">
        <w:rPr>
          <w:rFonts w:ascii="Times New Roman" w:hAnsi="Times New Roman"/>
          <w:sz w:val="24"/>
          <w:szCs w:val="24"/>
        </w:rPr>
        <w:t xml:space="preserve">обрания депутатов </w:t>
      </w:r>
    </w:p>
    <w:p w:rsidR="00507C1E" w:rsidRDefault="00507C1E" w:rsidP="00507C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Первомайского</w:t>
      </w:r>
      <w:r w:rsidRPr="002C70AE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 муниципального </w:t>
      </w:r>
    </w:p>
    <w:p w:rsidR="00507C1E" w:rsidRPr="002C70AE" w:rsidRDefault="00507C1E" w:rsidP="00507C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</w:p>
    <w:p w:rsidR="00507C1E" w:rsidRDefault="00AF5C2C" w:rsidP="00507C1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№12 </w:t>
      </w:r>
      <w:r w:rsidR="00507C1E" w:rsidRPr="002C70AE">
        <w:rPr>
          <w:rFonts w:ascii="Times New Roman" w:hAnsi="Times New Roman"/>
          <w:sz w:val="24"/>
          <w:szCs w:val="24"/>
        </w:rPr>
        <w:t xml:space="preserve">от </w:t>
      </w:r>
      <w:r w:rsidR="00507C1E">
        <w:rPr>
          <w:rFonts w:ascii="Times New Roman" w:hAnsi="Times New Roman"/>
          <w:sz w:val="24"/>
          <w:szCs w:val="24"/>
        </w:rPr>
        <w:t>09.08.</w:t>
      </w:r>
      <w:r w:rsidR="00507C1E" w:rsidRPr="002C70AE">
        <w:rPr>
          <w:rFonts w:ascii="Times New Roman" w:hAnsi="Times New Roman"/>
          <w:sz w:val="24"/>
          <w:szCs w:val="24"/>
        </w:rPr>
        <w:t>201</w:t>
      </w:r>
      <w:r w:rsidR="00507C1E">
        <w:rPr>
          <w:rFonts w:ascii="Times New Roman" w:hAnsi="Times New Roman"/>
          <w:sz w:val="24"/>
          <w:szCs w:val="24"/>
        </w:rPr>
        <w:t>3 года</w:t>
      </w:r>
    </w:p>
    <w:p w:rsidR="00507C1E" w:rsidRDefault="00507C1E" w:rsidP="00AF5C2C">
      <w:pPr>
        <w:rPr>
          <w:rFonts w:ascii="Times New Roman" w:hAnsi="Times New Roman" w:cs="Times New Roman"/>
          <w:b/>
          <w:sz w:val="24"/>
          <w:szCs w:val="24"/>
        </w:rPr>
      </w:pPr>
    </w:p>
    <w:p w:rsidR="00507C1E" w:rsidRPr="007209AD" w:rsidRDefault="00507C1E" w:rsidP="00507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7209AD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07C1E" w:rsidRPr="007209AD" w:rsidRDefault="00507C1E" w:rsidP="00507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209AD">
        <w:rPr>
          <w:rFonts w:ascii="Times New Roman" w:hAnsi="Times New Roman" w:cs="Times New Roman"/>
          <w:b/>
          <w:sz w:val="24"/>
          <w:szCs w:val="24"/>
        </w:rPr>
        <w:t>КОМПЛЕКСНО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209AD">
        <w:rPr>
          <w:rFonts w:ascii="Times New Roman" w:hAnsi="Times New Roman" w:cs="Times New Roman"/>
          <w:b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507C1E" w:rsidRPr="007209AD" w:rsidRDefault="00507C1E" w:rsidP="00507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9AD">
        <w:rPr>
          <w:rFonts w:ascii="Times New Roman" w:hAnsi="Times New Roman" w:cs="Times New Roman"/>
          <w:b/>
          <w:sz w:val="24"/>
          <w:szCs w:val="24"/>
        </w:rPr>
        <w:t>СИСТЕМ КОММУНАЛЬНОЙ ИНФРАСТРУКТУРЫ</w:t>
      </w:r>
    </w:p>
    <w:p w:rsidR="00507C1E" w:rsidRPr="00976FD8" w:rsidRDefault="00507C1E" w:rsidP="00507C1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FD8">
        <w:rPr>
          <w:rFonts w:ascii="Times New Roman" w:hAnsi="Times New Roman" w:cs="Times New Roman"/>
          <w:b/>
          <w:sz w:val="32"/>
          <w:szCs w:val="32"/>
        </w:rPr>
        <w:t>Первомайского сельского муниципального образования</w:t>
      </w:r>
    </w:p>
    <w:p w:rsidR="00507C1E" w:rsidRPr="00976FD8" w:rsidRDefault="00507C1E" w:rsidP="00507C1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FD8">
        <w:rPr>
          <w:rFonts w:ascii="Times New Roman" w:hAnsi="Times New Roman" w:cs="Times New Roman"/>
          <w:b/>
          <w:sz w:val="32"/>
          <w:szCs w:val="32"/>
        </w:rPr>
        <w:t>Республики Калмыкия</w:t>
      </w:r>
    </w:p>
    <w:p w:rsidR="00507C1E" w:rsidRDefault="00507C1E" w:rsidP="00507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209AD">
        <w:rPr>
          <w:rFonts w:ascii="Times New Roman" w:hAnsi="Times New Roman" w:cs="Times New Roman"/>
          <w:b/>
          <w:sz w:val="24"/>
          <w:szCs w:val="24"/>
        </w:rPr>
        <w:t xml:space="preserve"> 2013– 20</w:t>
      </w:r>
      <w:r>
        <w:rPr>
          <w:rFonts w:ascii="Times New Roman" w:hAnsi="Times New Roman" w:cs="Times New Roman"/>
          <w:b/>
          <w:sz w:val="24"/>
          <w:szCs w:val="24"/>
        </w:rPr>
        <w:t>23 ГГ</w:t>
      </w:r>
    </w:p>
    <w:p w:rsidR="00507C1E" w:rsidRPr="00B41E22" w:rsidRDefault="00507C1E" w:rsidP="00507C1E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E22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507C1E" w:rsidTr="00C02350">
        <w:tc>
          <w:tcPr>
            <w:tcW w:w="2263" w:type="dxa"/>
          </w:tcPr>
          <w:p w:rsidR="00507C1E" w:rsidRDefault="00507C1E" w:rsidP="00C023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</w:t>
            </w:r>
          </w:p>
          <w:p w:rsidR="00507C1E" w:rsidRDefault="00507C1E" w:rsidP="00C023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082" w:type="dxa"/>
          </w:tcPr>
          <w:p w:rsidR="00507C1E" w:rsidRPr="00937989" w:rsidRDefault="00507C1E" w:rsidP="00C02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</w:t>
            </w:r>
            <w:r w:rsidRPr="00937989">
              <w:rPr>
                <w:rFonts w:ascii="Times New Roman" w:hAnsi="Times New Roman" w:cs="Times New Roman"/>
                <w:sz w:val="24"/>
                <w:szCs w:val="24"/>
              </w:rPr>
              <w:t>омплексно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989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989">
              <w:rPr>
                <w:rFonts w:ascii="Times New Roman" w:hAnsi="Times New Roman" w:cs="Times New Roman"/>
                <w:sz w:val="24"/>
                <w:szCs w:val="24"/>
              </w:rPr>
              <w:t xml:space="preserve"> систем коммунальной инфраструктуры Первомайского сельского муниципального образования Республики Калмыкия на 2013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3798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07C1E" w:rsidTr="00C02350">
        <w:tc>
          <w:tcPr>
            <w:tcW w:w="2263" w:type="dxa"/>
          </w:tcPr>
          <w:p w:rsidR="00507C1E" w:rsidRDefault="00507C1E" w:rsidP="00C023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Основания для разработки Программы </w:t>
            </w:r>
          </w:p>
        </w:tc>
        <w:tc>
          <w:tcPr>
            <w:tcW w:w="7082" w:type="dxa"/>
          </w:tcPr>
          <w:p w:rsidR="00507C1E" w:rsidRPr="002948D7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8D7">
              <w:rPr>
                <w:rFonts w:ascii="Times New Roman" w:hAnsi="Times New Roman" w:cs="Times New Roman"/>
                <w:sz w:val="24"/>
                <w:szCs w:val="24"/>
              </w:rPr>
              <w:t>- Градостроительный кодекс РФ от 29.12.2004 № 190-ФЗ (в ред. Федерального закона от 17.07.2009 № 164-ФЗ);</w:t>
            </w:r>
          </w:p>
          <w:p w:rsidR="00507C1E" w:rsidRPr="002948D7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8D7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507C1E" w:rsidRPr="002948D7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8D7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30.12.2004 г. № 210-ФЗ «Об основах регулирования тарифов организаций коммунального комплекса» (в ред. Федерального закона от 25.12.2008 № 281-ФЗ);</w:t>
            </w:r>
          </w:p>
          <w:p w:rsidR="00507C1E" w:rsidRPr="002948D7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8D7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27.11.2009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507C1E" w:rsidRPr="002948D7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8D7">
              <w:rPr>
                <w:rFonts w:ascii="Times New Roman" w:hAnsi="Times New Roman" w:cs="Times New Roman"/>
                <w:sz w:val="24"/>
                <w:szCs w:val="24"/>
              </w:rPr>
              <w:t>- Устав Первомайского сельского муниципального образования Республики Калмыкия</w:t>
            </w:r>
          </w:p>
          <w:p w:rsidR="00507C1E" w:rsidRPr="002948D7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8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8D7">
              <w:rPr>
                <w:rFonts w:ascii="Times New Roman" w:hAnsi="Times New Roman" w:cs="Times New Roman"/>
                <w:sz w:val="24"/>
                <w:szCs w:val="24"/>
              </w:rPr>
              <w:t>ешение Собрания депутатов Первомайского сельского муниципального образования Республики Калмыкия « Об утверждении Генерального плана и Правил землепользования и застройки Первомайского СМО РК» от 29 декабря 2012 №34</w:t>
            </w:r>
          </w:p>
        </w:tc>
      </w:tr>
      <w:tr w:rsidR="00507C1E" w:rsidTr="00C02350">
        <w:tc>
          <w:tcPr>
            <w:tcW w:w="2263" w:type="dxa"/>
          </w:tcPr>
          <w:p w:rsidR="00507C1E" w:rsidRDefault="00507C1E" w:rsidP="00C023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082" w:type="dxa"/>
          </w:tcPr>
          <w:p w:rsidR="00507C1E" w:rsidRPr="002948D7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37989">
              <w:rPr>
                <w:rFonts w:ascii="Times New Roman" w:hAnsi="Times New Roman" w:cs="Times New Roman"/>
                <w:sz w:val="24"/>
                <w:szCs w:val="24"/>
              </w:rPr>
              <w:t>Первомайского сельского муниципального образования Республики Калмыкия</w:t>
            </w:r>
          </w:p>
        </w:tc>
      </w:tr>
      <w:tr w:rsidR="00507C1E" w:rsidTr="00C02350">
        <w:tc>
          <w:tcPr>
            <w:tcW w:w="2263" w:type="dxa"/>
          </w:tcPr>
          <w:p w:rsidR="00507C1E" w:rsidRDefault="00507C1E" w:rsidP="00C023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082" w:type="dxa"/>
          </w:tcPr>
          <w:p w:rsidR="00507C1E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37989">
              <w:rPr>
                <w:rFonts w:ascii="Times New Roman" w:hAnsi="Times New Roman" w:cs="Times New Roman"/>
                <w:sz w:val="24"/>
                <w:szCs w:val="24"/>
              </w:rPr>
              <w:t>Первомайского сельского муниципального образования Республики Калмыкия</w:t>
            </w:r>
          </w:p>
        </w:tc>
      </w:tr>
      <w:tr w:rsidR="00507C1E" w:rsidTr="00C02350">
        <w:tc>
          <w:tcPr>
            <w:tcW w:w="2263" w:type="dxa"/>
          </w:tcPr>
          <w:p w:rsidR="00507C1E" w:rsidRDefault="00507C1E" w:rsidP="00C023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C1E" w:rsidRPr="00492C6A" w:rsidRDefault="00507C1E" w:rsidP="00C023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  <w:r w:rsidRPr="00492C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Программы </w:t>
            </w:r>
            <w:r w:rsidRPr="00492C6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07C1E" w:rsidRDefault="00507C1E" w:rsidP="00C023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2" w:type="dxa"/>
          </w:tcPr>
          <w:p w:rsidR="00507C1E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1E" w:rsidRPr="002948D7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2013-2023гг.</w:t>
            </w:r>
          </w:p>
        </w:tc>
      </w:tr>
      <w:tr w:rsidR="00507C1E" w:rsidTr="00C02350">
        <w:tc>
          <w:tcPr>
            <w:tcW w:w="2263" w:type="dxa"/>
          </w:tcPr>
          <w:p w:rsidR="00507C1E" w:rsidRDefault="00507C1E" w:rsidP="00C023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C1E" w:rsidRDefault="00507C1E" w:rsidP="00C023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082" w:type="dxa"/>
          </w:tcPr>
          <w:p w:rsidR="00507C1E" w:rsidRPr="00C74DC9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DC9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коммунальных систем;</w:t>
            </w:r>
          </w:p>
          <w:p w:rsidR="00507C1E" w:rsidRPr="00C74DC9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sz w:val="24"/>
                <w:szCs w:val="24"/>
              </w:rPr>
              <w:t>- безопасные и комфортные условия проживания граждан;</w:t>
            </w:r>
          </w:p>
          <w:p w:rsidR="00507C1E" w:rsidRPr="00C74DC9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издержек при оказании жилищно-коммунальных услуг</w:t>
            </w:r>
            <w:r w:rsidRPr="00C74D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7C1E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экологической обстановки на территории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образования;</w:t>
            </w:r>
          </w:p>
          <w:p w:rsidR="00507C1E" w:rsidRPr="00C74DC9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sz w:val="24"/>
                <w:szCs w:val="24"/>
              </w:rPr>
              <w:t>- рациональное использование водных ресурсов и энергосбережение;</w:t>
            </w:r>
          </w:p>
          <w:p w:rsidR="00507C1E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новых объектов водоснабжения и водоотведения</w:t>
            </w:r>
          </w:p>
        </w:tc>
      </w:tr>
      <w:tr w:rsidR="00507C1E" w:rsidTr="00C02350">
        <w:tc>
          <w:tcPr>
            <w:tcW w:w="2263" w:type="dxa"/>
          </w:tcPr>
          <w:p w:rsidR="00507C1E" w:rsidRDefault="00507C1E" w:rsidP="00C023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82" w:type="dxa"/>
          </w:tcPr>
          <w:p w:rsidR="00507C1E" w:rsidRPr="00572EB3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EB3">
              <w:rPr>
                <w:rFonts w:ascii="Times New Roman" w:hAnsi="Times New Roman" w:cs="Times New Roman"/>
                <w:sz w:val="24"/>
                <w:szCs w:val="24"/>
              </w:rPr>
              <w:t>1. Развитие коммунальной сферы муниципального образования</w:t>
            </w:r>
          </w:p>
          <w:p w:rsidR="00507C1E" w:rsidRPr="00572EB3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EB3">
              <w:rPr>
                <w:rFonts w:ascii="Times New Roman" w:hAnsi="Times New Roman" w:cs="Times New Roman"/>
                <w:sz w:val="24"/>
                <w:szCs w:val="24"/>
              </w:rPr>
              <w:t xml:space="preserve">2. Инженерно-техническая оптимизация и модернизация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2EB3">
              <w:rPr>
                <w:rFonts w:ascii="Times New Roman" w:hAnsi="Times New Roman" w:cs="Times New Roman"/>
                <w:sz w:val="24"/>
                <w:szCs w:val="24"/>
              </w:rPr>
              <w:t>оммунальных систем.</w:t>
            </w:r>
          </w:p>
          <w:p w:rsidR="00507C1E" w:rsidRPr="00572EB3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EB3">
              <w:rPr>
                <w:rFonts w:ascii="Times New Roman" w:hAnsi="Times New Roman" w:cs="Times New Roman"/>
                <w:sz w:val="24"/>
                <w:szCs w:val="24"/>
              </w:rPr>
              <w:t>3. Взаимосвязанное перспективное планирование развития коммунальных систем.</w:t>
            </w:r>
          </w:p>
          <w:p w:rsidR="00507C1E" w:rsidRPr="00572EB3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EB3">
              <w:rPr>
                <w:rFonts w:ascii="Times New Roman" w:hAnsi="Times New Roman" w:cs="Times New Roman"/>
                <w:sz w:val="24"/>
                <w:szCs w:val="24"/>
              </w:rPr>
              <w:t>4. Создание рентабельного, эффективного комплекса коммунальных инфраструктур, способных к бездотационному развитию.</w:t>
            </w:r>
          </w:p>
          <w:p w:rsidR="00507C1E" w:rsidRPr="00572EB3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EB3">
              <w:rPr>
                <w:rFonts w:ascii="Times New Roman" w:hAnsi="Times New Roman" w:cs="Times New Roman"/>
                <w:sz w:val="24"/>
                <w:szCs w:val="24"/>
              </w:rPr>
              <w:t xml:space="preserve">5. Обоснование мероприятий по комплексной реконструкции и модернизации объектов коммунальной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 СМО РК.</w:t>
            </w:r>
          </w:p>
          <w:p w:rsidR="00507C1E" w:rsidRPr="00572EB3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EB3">
              <w:rPr>
                <w:rFonts w:ascii="Times New Roman" w:hAnsi="Times New Roman" w:cs="Times New Roman"/>
                <w:sz w:val="24"/>
                <w:szCs w:val="24"/>
              </w:rPr>
              <w:t>6. Совершенствование механизмов снижения стоимости коммунальных услуг на основе ограничения роста издержек отраслевых предприятий при сохранении (повышении) качества предоставления услуг и устойчивости функционирования коммунальной инфраструктуры в долгосрочной перспективе.</w:t>
            </w:r>
          </w:p>
          <w:p w:rsidR="00507C1E" w:rsidRPr="00572EB3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EB3">
              <w:rPr>
                <w:rFonts w:ascii="Times New Roman" w:hAnsi="Times New Roman" w:cs="Times New Roman"/>
                <w:sz w:val="24"/>
                <w:szCs w:val="24"/>
              </w:rPr>
              <w:t xml:space="preserve">7. Совершенствование механизмов развития энергосбережения и повышения </w:t>
            </w:r>
            <w:proofErr w:type="spellStart"/>
            <w:r w:rsidRPr="00572EB3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72EB3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инфраструктуры.</w:t>
            </w:r>
          </w:p>
          <w:p w:rsidR="00507C1E" w:rsidRPr="00572EB3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EB3">
              <w:rPr>
                <w:rFonts w:ascii="Times New Roman" w:hAnsi="Times New Roman" w:cs="Times New Roman"/>
                <w:sz w:val="24"/>
                <w:szCs w:val="24"/>
              </w:rPr>
              <w:t>8. Обеспечение сбалансированности интересов субъектов коммунальной инфраструктуры и потребителей</w:t>
            </w:r>
          </w:p>
          <w:p w:rsidR="00507C1E" w:rsidRPr="00572EB3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EB3">
              <w:rPr>
                <w:rFonts w:ascii="Times New Roman" w:hAnsi="Times New Roman" w:cs="Times New Roman"/>
                <w:sz w:val="24"/>
                <w:szCs w:val="24"/>
              </w:rPr>
              <w:t>9. Создание экономических, организационно-правовых и других условий, обеспечивающих благоприятные факторы для реализации Программы.</w:t>
            </w:r>
          </w:p>
          <w:p w:rsidR="00507C1E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EB3">
              <w:rPr>
                <w:rFonts w:ascii="Times New Roman" w:hAnsi="Times New Roman" w:cs="Times New Roman"/>
                <w:sz w:val="24"/>
                <w:szCs w:val="24"/>
              </w:rPr>
              <w:t xml:space="preserve">10. Улучшение состояния окружающей среды, способствующей экологической безопасности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 СМО РК</w:t>
            </w:r>
            <w:r w:rsidRPr="00572EB3">
              <w:rPr>
                <w:rFonts w:ascii="Times New Roman" w:hAnsi="Times New Roman" w:cs="Times New Roman"/>
                <w:sz w:val="24"/>
                <w:szCs w:val="24"/>
              </w:rPr>
              <w:t>, а также созданию благоприятных условий для проживания.</w:t>
            </w:r>
          </w:p>
          <w:p w:rsidR="00507C1E" w:rsidRPr="00C74DC9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1E" w:rsidTr="00C02350">
        <w:tc>
          <w:tcPr>
            <w:tcW w:w="2263" w:type="dxa"/>
          </w:tcPr>
          <w:p w:rsidR="00507C1E" w:rsidRDefault="00507C1E" w:rsidP="00C023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программы</w:t>
            </w:r>
          </w:p>
          <w:p w:rsidR="00507C1E" w:rsidRDefault="00507C1E" w:rsidP="00C023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C1E" w:rsidRDefault="00507C1E" w:rsidP="00C023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C1E" w:rsidRDefault="00507C1E" w:rsidP="00C023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2" w:type="dxa"/>
          </w:tcPr>
          <w:p w:rsidR="00507C1E" w:rsidRPr="003F71A8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71A8">
              <w:rPr>
                <w:rFonts w:ascii="Times New Roman" w:hAnsi="Times New Roman" w:cs="Times New Roman"/>
                <w:sz w:val="24"/>
                <w:szCs w:val="24"/>
              </w:rPr>
              <w:t>. Строительство, реконструкция и модернизация сетей и прочих объектов инфраструктуры систем коммунального водоснабжения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газоснабжения</w:t>
            </w:r>
            <w:r w:rsidRPr="003F7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C1E" w:rsidRPr="003F71A8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1E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71A8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системы сбора, вывоза и размещения (утилизации) твердых бытовых отходов.</w:t>
            </w:r>
          </w:p>
          <w:p w:rsidR="00507C1E" w:rsidRPr="00572EB3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1E" w:rsidTr="00C02350">
        <w:tc>
          <w:tcPr>
            <w:tcW w:w="2263" w:type="dxa"/>
          </w:tcPr>
          <w:p w:rsidR="00507C1E" w:rsidRDefault="00507C1E" w:rsidP="00C023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C1E" w:rsidRDefault="00507C1E" w:rsidP="00C023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мероприятий программы</w:t>
            </w:r>
          </w:p>
        </w:tc>
        <w:tc>
          <w:tcPr>
            <w:tcW w:w="7082" w:type="dxa"/>
          </w:tcPr>
          <w:p w:rsidR="00507C1E" w:rsidRPr="006E6481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6481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средств:</w:t>
            </w:r>
          </w:p>
          <w:p w:rsidR="00507C1E" w:rsidRPr="006E6481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64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E6481">
              <w:rPr>
                <w:rFonts w:ascii="Times New Roman" w:hAnsi="Times New Roman" w:cs="Times New Roman"/>
                <w:sz w:val="24"/>
                <w:szCs w:val="24"/>
              </w:rPr>
              <w:t xml:space="preserve"> бюджета;</w:t>
            </w:r>
          </w:p>
          <w:p w:rsidR="00507C1E" w:rsidRPr="006E6481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-республиканский бюджет</w:t>
            </w:r>
          </w:p>
          <w:p w:rsidR="00507C1E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6481">
              <w:rPr>
                <w:rFonts w:ascii="Times New Roman" w:hAnsi="Times New Roman" w:cs="Times New Roman"/>
                <w:sz w:val="24"/>
                <w:szCs w:val="24"/>
              </w:rPr>
              <w:t>-  внебюджетных источников.</w:t>
            </w:r>
          </w:p>
          <w:p w:rsidR="00507C1E" w:rsidRPr="003F71A8" w:rsidRDefault="00507C1E" w:rsidP="00C0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</w:tr>
    </w:tbl>
    <w:p w:rsidR="00507C1E" w:rsidRDefault="00507C1E" w:rsidP="00507C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7C1E" w:rsidRDefault="00507C1E" w:rsidP="00507C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7C1E" w:rsidRDefault="00507C1E" w:rsidP="00507C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7C1E" w:rsidRDefault="00507C1E" w:rsidP="00507C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7C1E" w:rsidRDefault="00507C1E" w:rsidP="00507C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7C1E" w:rsidRDefault="00507C1E" w:rsidP="00507C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7C1E" w:rsidRPr="006A7BD7" w:rsidRDefault="00507C1E" w:rsidP="00507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BD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07C1E" w:rsidRPr="006A7BD7" w:rsidRDefault="00507C1E" w:rsidP="00507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C1E" w:rsidRPr="006A7BD7" w:rsidRDefault="00507C1E" w:rsidP="00507C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7C1E" w:rsidRPr="006A7BD7" w:rsidRDefault="00507C1E" w:rsidP="00507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6A7BD7">
        <w:rPr>
          <w:rFonts w:ascii="Times New Roman" w:hAnsi="Times New Roman" w:cs="Times New Roman"/>
          <w:sz w:val="24"/>
          <w:szCs w:val="24"/>
        </w:rPr>
        <w:t>Правовой основой для разработки Программы являются следующие нормативные документы:</w:t>
      </w:r>
    </w:p>
    <w:p w:rsidR="00507C1E" w:rsidRPr="006A7BD7" w:rsidRDefault="00507C1E" w:rsidP="00507C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7C1E" w:rsidRPr="006A7BD7" w:rsidRDefault="00507C1E" w:rsidP="00507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6A7BD7">
        <w:rPr>
          <w:rFonts w:ascii="Times New Roman" w:hAnsi="Times New Roman" w:cs="Times New Roman"/>
          <w:sz w:val="24"/>
          <w:szCs w:val="24"/>
        </w:rPr>
        <w:t>- Градостроительный кодекс РФ от 29.12.2004 № 190-ФЗ (в ред. Федерального закона от 17.07.2009 № 164-ФЗ);</w:t>
      </w:r>
    </w:p>
    <w:p w:rsidR="00507C1E" w:rsidRPr="006A7BD7" w:rsidRDefault="00507C1E" w:rsidP="00507C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7C1E" w:rsidRPr="006A7BD7" w:rsidRDefault="00507C1E" w:rsidP="00507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6A7BD7">
        <w:rPr>
          <w:rFonts w:ascii="Times New Roman" w:hAnsi="Times New Roman" w:cs="Times New Roman"/>
          <w:sz w:val="24"/>
          <w:szCs w:val="24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507C1E" w:rsidRPr="006A7BD7" w:rsidRDefault="00507C1E" w:rsidP="00507C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7C1E" w:rsidRPr="006A7BD7" w:rsidRDefault="00507C1E" w:rsidP="00507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6A7BD7">
        <w:rPr>
          <w:rFonts w:ascii="Times New Roman" w:hAnsi="Times New Roman" w:cs="Times New Roman"/>
          <w:sz w:val="24"/>
          <w:szCs w:val="24"/>
        </w:rPr>
        <w:t>- Федеральный Закон от 30.12.2004 г. № 210-ФЗ «Об основах регулирования тарифов организаций коммунального комплекса» (в ред. Федерального закона от 25.12.2008 № 281-ФЗ);</w:t>
      </w:r>
    </w:p>
    <w:p w:rsidR="00507C1E" w:rsidRPr="006A7BD7" w:rsidRDefault="00507C1E" w:rsidP="00507C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7C1E" w:rsidRPr="006A7BD7" w:rsidRDefault="00507C1E" w:rsidP="00507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6A7BD7">
        <w:rPr>
          <w:rFonts w:ascii="Times New Roman" w:hAnsi="Times New Roman" w:cs="Times New Roman"/>
          <w:sz w:val="24"/>
          <w:szCs w:val="24"/>
        </w:rPr>
        <w:t>- Федеральный закон от 27.11.2009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507C1E" w:rsidRPr="006A7BD7" w:rsidRDefault="00507C1E" w:rsidP="00507C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D7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Первомайского сельского муниципального образования </w:t>
      </w:r>
      <w:r w:rsidRPr="006A7BD7">
        <w:rPr>
          <w:rFonts w:ascii="Times New Roman" w:hAnsi="Times New Roman" w:cs="Times New Roman"/>
          <w:sz w:val="24"/>
          <w:szCs w:val="24"/>
        </w:rPr>
        <w:t xml:space="preserve"> на перспективный период является важнейшим инструментом, обеспечивающим развитие коммунальных систем и объектов в соответствии с потребностями жилищного и промышленного строительства, повышающим качество производимых для потребителей коммунальных услуг, а также способствующим улучшению экологической ситуации на территории муниципального образования.</w:t>
      </w: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D7">
        <w:rPr>
          <w:rFonts w:ascii="Times New Roman" w:hAnsi="Times New Roman" w:cs="Times New Roman"/>
          <w:sz w:val="24"/>
          <w:szCs w:val="24"/>
        </w:rPr>
        <w:t>В частности, для муниципального образования Программа является:</w:t>
      </w: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D7">
        <w:rPr>
          <w:rFonts w:ascii="Times New Roman" w:hAnsi="Times New Roman" w:cs="Times New Roman"/>
          <w:sz w:val="24"/>
          <w:szCs w:val="24"/>
        </w:rPr>
        <w:t xml:space="preserve">- инструментом комплексного управления и оптимизации развития системы коммунальной инфраструктуры, т.к. позволяет увязать вместе по целям и темпам развития все коммунальные системы  сельского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A7BD7">
        <w:rPr>
          <w:rFonts w:ascii="Times New Roman" w:hAnsi="Times New Roman" w:cs="Times New Roman"/>
          <w:sz w:val="24"/>
          <w:szCs w:val="24"/>
        </w:rPr>
        <w:t xml:space="preserve"> выявить проблемные точки и в условиях ограниченности ресурсов оптимизировать их для решения наиболее острых проблем муниципального образования;</w:t>
      </w: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D7">
        <w:rPr>
          <w:rFonts w:ascii="Times New Roman" w:hAnsi="Times New Roman" w:cs="Times New Roman"/>
          <w:sz w:val="24"/>
          <w:szCs w:val="24"/>
        </w:rPr>
        <w:t>- инструментом управления (в том числе посредством мониторинга) предприятиями всех форм собственности, функционирующими в коммунальной сфере, т.к. позволяет влиять на планы развития и мотивацию этих организаций в интересах муниципального образования, а также с помощью системы мониторинга оценивать и контролировать деятельность данных организаций;</w:t>
      </w: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D7">
        <w:rPr>
          <w:rFonts w:ascii="Times New Roman" w:hAnsi="Times New Roman" w:cs="Times New Roman"/>
          <w:sz w:val="24"/>
          <w:szCs w:val="24"/>
        </w:rPr>
        <w:t>- необходимой базой для разработки производственных и инвестиционных программ организаций коммунального комплекса, которые, в свою очередь, являются обоснованием для установления тарифов;</w:t>
      </w: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D7">
        <w:rPr>
          <w:rFonts w:ascii="Times New Roman" w:hAnsi="Times New Roman" w:cs="Times New Roman"/>
          <w:sz w:val="24"/>
          <w:szCs w:val="24"/>
        </w:rPr>
        <w:lastRenderedPageBreak/>
        <w:t>- механизмом эффективного управления муниципальными расходами, т.к. позволяет выявить первоочередные задачи муниципального образования в сфере развития коммунальной инфраструктуры, а также выявить реальные направления расходов предприятий, функционирующих в коммунальной сфере;</w:t>
      </w: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D7">
        <w:rPr>
          <w:rFonts w:ascii="Times New Roman" w:hAnsi="Times New Roman" w:cs="Times New Roman"/>
          <w:sz w:val="24"/>
          <w:szCs w:val="24"/>
        </w:rPr>
        <w:t>- необходимое условие для получения финансовой поддержки на федеральном уровне.</w:t>
      </w: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D7">
        <w:rPr>
          <w:rFonts w:ascii="Times New Roman" w:hAnsi="Times New Roman" w:cs="Times New Roman"/>
          <w:sz w:val="24"/>
          <w:szCs w:val="24"/>
        </w:rPr>
        <w:t xml:space="preserve">Программа направлена на осуществление надежного и устойчивого обеспечения потребителей коммунальными услугами надлежащего качества, снижение износа объектов коммунальной </w:t>
      </w:r>
      <w:proofErr w:type="gramStart"/>
      <w:r w:rsidRPr="006A7BD7">
        <w:rPr>
          <w:rFonts w:ascii="Times New Roman" w:hAnsi="Times New Roman" w:cs="Times New Roman"/>
          <w:sz w:val="24"/>
          <w:szCs w:val="24"/>
        </w:rPr>
        <w:t>инфраструктуры,  повышения</w:t>
      </w:r>
      <w:proofErr w:type="gramEnd"/>
      <w:r w:rsidRPr="006A7BD7">
        <w:rPr>
          <w:rFonts w:ascii="Times New Roman" w:hAnsi="Times New Roman" w:cs="Times New Roman"/>
          <w:sz w:val="24"/>
          <w:szCs w:val="24"/>
        </w:rPr>
        <w:t xml:space="preserve"> надежности и эффективности работы систем жилищно-коммунального хозяйства </w:t>
      </w:r>
      <w:r>
        <w:rPr>
          <w:rFonts w:ascii="Times New Roman" w:hAnsi="Times New Roman" w:cs="Times New Roman"/>
          <w:sz w:val="24"/>
          <w:szCs w:val="24"/>
        </w:rPr>
        <w:t>Первомайского сельского муниципального образования</w:t>
      </w:r>
      <w:r w:rsidRPr="006A7BD7">
        <w:rPr>
          <w:rFonts w:ascii="Times New Roman" w:hAnsi="Times New Roman" w:cs="Times New Roman"/>
          <w:sz w:val="24"/>
          <w:szCs w:val="24"/>
        </w:rPr>
        <w:t xml:space="preserve">  и включает в себя комплекс мероприятий, повышающих надежность функционирования работы коммунальных систем жизнеобеспечения ,качество коммунальных услуг для населения. </w:t>
      </w: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D7">
        <w:rPr>
          <w:rFonts w:ascii="Times New Roman" w:hAnsi="Times New Roman" w:cs="Times New Roman"/>
          <w:sz w:val="24"/>
          <w:szCs w:val="24"/>
        </w:rPr>
        <w:t>В основу формирования и реализации Программы комплексного развития систем коммунальной инфраструктуры муниципального образования положены следующие принципы:</w:t>
      </w: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D7">
        <w:rPr>
          <w:rFonts w:ascii="Times New Roman" w:hAnsi="Times New Roman" w:cs="Times New Roman"/>
          <w:sz w:val="24"/>
          <w:szCs w:val="24"/>
        </w:rPr>
        <w:t>- целеполагания – мероприятия и решения Программы комплексного развития должны обеспечивать достижение поставленных целей;</w:t>
      </w: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D7">
        <w:rPr>
          <w:rFonts w:ascii="Times New Roman" w:hAnsi="Times New Roman" w:cs="Times New Roman"/>
          <w:sz w:val="24"/>
          <w:szCs w:val="24"/>
        </w:rPr>
        <w:t>- системности – рассмотрение Программы комплексного развития коммунальной инфраструктуры  муниципального образования как единой системы с учетом взаимного влияния разделов и мероприятий Программы;</w:t>
      </w: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D7">
        <w:rPr>
          <w:rFonts w:ascii="Times New Roman" w:hAnsi="Times New Roman" w:cs="Times New Roman"/>
          <w:sz w:val="24"/>
          <w:szCs w:val="24"/>
        </w:rPr>
        <w:t xml:space="preserve">- комплексности – формирование Программы развития коммунальной инфраструктуры во взаимосвязи с различными целевыми Программами (федеральными,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республиканскими ,</w:t>
      </w:r>
      <w:proofErr w:type="gramEnd"/>
      <w:r w:rsidRPr="006A7BD7">
        <w:rPr>
          <w:rFonts w:ascii="Times New Roman" w:hAnsi="Times New Roman" w:cs="Times New Roman"/>
          <w:sz w:val="24"/>
          <w:szCs w:val="24"/>
        </w:rPr>
        <w:t xml:space="preserve"> муниципальными), реализуемыми на территории муниципального образования.</w:t>
      </w: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D7">
        <w:rPr>
          <w:rFonts w:ascii="Times New Roman" w:hAnsi="Times New Roman" w:cs="Times New Roman"/>
          <w:sz w:val="24"/>
          <w:szCs w:val="24"/>
        </w:rPr>
        <w:t xml:space="preserve">Программа определяет основные направления развития коммунальной инфраструктуры, в части объектов водоснабжения, водоотведения,  электроснабжения, а также объектов, используемых для утилизации (захоронения) твердых бытовых отходов. </w:t>
      </w: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D7">
        <w:rPr>
          <w:rFonts w:ascii="Times New Roman" w:hAnsi="Times New Roman" w:cs="Times New Roman"/>
          <w:sz w:val="24"/>
          <w:szCs w:val="24"/>
        </w:rPr>
        <w:t xml:space="preserve">В числе основных целей разработки настоящей </w:t>
      </w:r>
      <w:proofErr w:type="gramStart"/>
      <w:r w:rsidRPr="006A7BD7">
        <w:rPr>
          <w:rFonts w:ascii="Times New Roman" w:hAnsi="Times New Roman" w:cs="Times New Roman"/>
          <w:sz w:val="24"/>
          <w:szCs w:val="24"/>
        </w:rPr>
        <w:t>Программы  следует</w:t>
      </w:r>
      <w:proofErr w:type="gramEnd"/>
      <w:r w:rsidRPr="006A7BD7">
        <w:rPr>
          <w:rFonts w:ascii="Times New Roman" w:hAnsi="Times New Roman" w:cs="Times New Roman"/>
          <w:sz w:val="24"/>
          <w:szCs w:val="24"/>
        </w:rPr>
        <w:t>,  в первую очередь ,отметить следующее :</w:t>
      </w: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D7">
        <w:rPr>
          <w:rFonts w:ascii="Times New Roman" w:hAnsi="Times New Roman" w:cs="Times New Roman"/>
          <w:sz w:val="24"/>
          <w:szCs w:val="24"/>
        </w:rPr>
        <w:t xml:space="preserve">- модернизация и развитие коммунальных систем на территории </w:t>
      </w:r>
      <w:r>
        <w:rPr>
          <w:rFonts w:ascii="Times New Roman" w:hAnsi="Times New Roman" w:cs="Times New Roman"/>
          <w:sz w:val="24"/>
          <w:szCs w:val="24"/>
        </w:rPr>
        <w:t>Первомайского сельского муниципального образования</w:t>
      </w:r>
      <w:r w:rsidRPr="006A7BD7">
        <w:rPr>
          <w:rFonts w:ascii="Times New Roman" w:hAnsi="Times New Roman" w:cs="Times New Roman"/>
          <w:sz w:val="24"/>
          <w:szCs w:val="24"/>
        </w:rPr>
        <w:t>;</w:t>
      </w: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D7">
        <w:rPr>
          <w:rFonts w:ascii="Times New Roman" w:hAnsi="Times New Roman" w:cs="Times New Roman"/>
          <w:sz w:val="24"/>
          <w:szCs w:val="24"/>
        </w:rPr>
        <w:t xml:space="preserve">-повышение качества и надежности оказываемых потребителям коммунальных услуг; </w:t>
      </w: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D7">
        <w:rPr>
          <w:rFonts w:ascii="Times New Roman" w:hAnsi="Times New Roman" w:cs="Times New Roman"/>
          <w:sz w:val="24"/>
          <w:szCs w:val="24"/>
        </w:rPr>
        <w:t>-энергосбережение и рациональное использование  ресурсов.</w:t>
      </w: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D7">
        <w:rPr>
          <w:rFonts w:ascii="Times New Roman" w:hAnsi="Times New Roman" w:cs="Times New Roman"/>
          <w:sz w:val="24"/>
          <w:szCs w:val="24"/>
        </w:rPr>
        <w:t>Реализация мероприятий по основным направлениям предлагаемой Программы позволит решить такие приоритетные задачи развития коммунальной сферы муниципального образования, как обновление материальной базы субъектов коммунальной инфраструктуры, повышение надежности и эффективности их функционирования, а также позволит четко обозначить направления структурных преобразований данной сферы экономики и улучшить экологическую обстановку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Первомайского сельского муниципального образования</w:t>
      </w:r>
      <w:r w:rsidRPr="006A7BD7">
        <w:rPr>
          <w:rFonts w:ascii="Times New Roman" w:hAnsi="Times New Roman" w:cs="Times New Roman"/>
          <w:sz w:val="24"/>
          <w:szCs w:val="24"/>
        </w:rPr>
        <w:t>.</w:t>
      </w: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D7">
        <w:rPr>
          <w:rFonts w:ascii="Times New Roman" w:hAnsi="Times New Roman" w:cs="Times New Roman"/>
          <w:sz w:val="24"/>
          <w:szCs w:val="24"/>
        </w:rPr>
        <w:lastRenderedPageBreak/>
        <w:t xml:space="preserve"> Таким образом, Программа комплексного развития систем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>Первомайского сельского муниципального образования</w:t>
      </w:r>
      <w:r w:rsidRPr="006A7BD7">
        <w:rPr>
          <w:rFonts w:ascii="Times New Roman" w:hAnsi="Times New Roman" w:cs="Times New Roman"/>
          <w:sz w:val="24"/>
          <w:szCs w:val="24"/>
        </w:rPr>
        <w:t xml:space="preserve"> представляет собой увязанный по целям, задачам и срокам осуществления перечень мероприятий, направленных на обеспечение функционирования и развития коммунальной инфраструктуры муниципального образования на период 2013 –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A7BD7">
        <w:rPr>
          <w:rFonts w:ascii="Times New Roman" w:hAnsi="Times New Roman" w:cs="Times New Roman"/>
          <w:sz w:val="24"/>
          <w:szCs w:val="24"/>
        </w:rPr>
        <w:t xml:space="preserve"> гг., сроки реализации которых могут быть изменены в силу объективных обстоятельств. </w:t>
      </w: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D7">
        <w:rPr>
          <w:rFonts w:ascii="Times New Roman" w:hAnsi="Times New Roman" w:cs="Times New Roman"/>
          <w:sz w:val="24"/>
          <w:szCs w:val="24"/>
        </w:rPr>
        <w:t xml:space="preserve">Основополагающим аспектом Программы является система программных мероприятий по различным направлениям развития коммунальной инфраструктуры. Программой определены механизмы реализации основных ее направлений, ожидаемые результаты реализации Программы и потенциальные показатели оценки эффективности мероприятий, включаемых в Программу. </w:t>
      </w: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D7"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 на устойчивое развитие </w:t>
      </w:r>
      <w:r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 муниципального образования</w:t>
      </w:r>
      <w:proofErr w:type="gramEnd"/>
      <w:r w:rsidRPr="006A7BD7">
        <w:rPr>
          <w:rFonts w:ascii="Times New Roman" w:hAnsi="Times New Roman" w:cs="Times New Roman"/>
          <w:sz w:val="24"/>
          <w:szCs w:val="24"/>
        </w:rPr>
        <w:t xml:space="preserve"> под которым предполагается обеспечение существенного прогресса в развитии основных секторов экономики, повышение уровня жизни и условий проживания населения, долговременная экологическая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поселка</w:t>
      </w:r>
      <w:r w:rsidRPr="006A7BD7">
        <w:rPr>
          <w:rFonts w:ascii="Times New Roman" w:hAnsi="Times New Roman" w:cs="Times New Roman"/>
          <w:sz w:val="24"/>
          <w:szCs w:val="24"/>
        </w:rPr>
        <w:t xml:space="preserve">, рациональное использование всех видов ресурсов, современные методы организации инженерных систем. </w:t>
      </w:r>
    </w:p>
    <w:p w:rsidR="00507C1E" w:rsidRPr="006A7BD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C1E" w:rsidRPr="00387B88" w:rsidRDefault="00507C1E" w:rsidP="00507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88">
        <w:rPr>
          <w:rFonts w:ascii="Times New Roman" w:hAnsi="Times New Roman" w:cs="Times New Roman"/>
          <w:b/>
          <w:sz w:val="24"/>
          <w:szCs w:val="24"/>
        </w:rPr>
        <w:t>2.СОДЕРЖАНИЕ ПРОБЛЕМЫ И ОБОСНОВАНИЕ НЕОБХОДИМОСТИ ЕЕ РЕШЕНИЯ ПРОГРАММНЫМИ МЕТОДАМИ</w:t>
      </w:r>
    </w:p>
    <w:p w:rsidR="00507C1E" w:rsidRPr="00477B9D" w:rsidRDefault="00507C1E" w:rsidP="00507C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E9">
        <w:rPr>
          <w:rFonts w:ascii="Times New Roman" w:hAnsi="Times New Roman" w:cs="Times New Roman"/>
          <w:sz w:val="24"/>
          <w:szCs w:val="24"/>
        </w:rPr>
        <w:t xml:space="preserve">Из-за недостаточной обеспеченности бюджета </w:t>
      </w:r>
      <w:r>
        <w:rPr>
          <w:rFonts w:ascii="Times New Roman" w:hAnsi="Times New Roman" w:cs="Times New Roman"/>
          <w:sz w:val="24"/>
          <w:szCs w:val="24"/>
        </w:rPr>
        <w:t>сельского муниципального образования</w:t>
      </w:r>
      <w:r w:rsidRPr="00FC7DE9">
        <w:rPr>
          <w:rFonts w:ascii="Times New Roman" w:hAnsi="Times New Roman" w:cs="Times New Roman"/>
          <w:sz w:val="24"/>
          <w:szCs w:val="24"/>
        </w:rPr>
        <w:t xml:space="preserve"> капитального ремонта  коммунальной   инфраструктуры  осуществлялся не в полном объеме, В результате </w:t>
      </w:r>
      <w:r>
        <w:rPr>
          <w:rFonts w:ascii="Times New Roman" w:hAnsi="Times New Roman" w:cs="Times New Roman"/>
          <w:sz w:val="24"/>
          <w:szCs w:val="24"/>
        </w:rPr>
        <w:t>отсутствия</w:t>
      </w:r>
      <w:r w:rsidRPr="00FC7DE9">
        <w:rPr>
          <w:rFonts w:ascii="Times New Roman" w:hAnsi="Times New Roman" w:cs="Times New Roman"/>
          <w:sz w:val="24"/>
          <w:szCs w:val="24"/>
        </w:rPr>
        <w:t xml:space="preserve"> ремонта современное состояние объектов  коммунальной   инфраструктуры  сельского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FC7DE9">
        <w:rPr>
          <w:rFonts w:ascii="Times New Roman" w:hAnsi="Times New Roman" w:cs="Times New Roman"/>
          <w:sz w:val="24"/>
          <w:szCs w:val="24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от 60% до 90%). При этом от 15% до 25 % инженерных </w:t>
      </w:r>
      <w:r w:rsidRPr="00477B9D">
        <w:rPr>
          <w:rFonts w:ascii="Times New Roman" w:hAnsi="Times New Roman" w:cs="Times New Roman"/>
          <w:sz w:val="24"/>
          <w:szCs w:val="24"/>
        </w:rPr>
        <w:t>коммуникаций сельского образования отслужили нормативный срок.</w:t>
      </w:r>
    </w:p>
    <w:p w:rsidR="00507C1E" w:rsidRPr="0017687F" w:rsidRDefault="00507C1E" w:rsidP="00507C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B9D">
        <w:rPr>
          <w:rFonts w:ascii="Times New Roman" w:hAnsi="Times New Roman" w:cs="Times New Roman"/>
          <w:sz w:val="24"/>
          <w:szCs w:val="24"/>
        </w:rPr>
        <w:t xml:space="preserve">Следствием высокой степени износа оборудования являются сверхнормативные потери в сетях, низкий коэффициент полезного действия </w:t>
      </w:r>
      <w:proofErr w:type="spellStart"/>
      <w:r w:rsidRPr="00477B9D">
        <w:rPr>
          <w:rFonts w:ascii="Times New Roman" w:hAnsi="Times New Roman" w:cs="Times New Roman"/>
          <w:sz w:val="24"/>
          <w:szCs w:val="24"/>
        </w:rPr>
        <w:t>энергооборудования</w:t>
      </w:r>
      <w:proofErr w:type="spellEnd"/>
      <w:r w:rsidRPr="00477B9D">
        <w:rPr>
          <w:rFonts w:ascii="Times New Roman" w:hAnsi="Times New Roman" w:cs="Times New Roman"/>
          <w:sz w:val="24"/>
          <w:szCs w:val="24"/>
        </w:rPr>
        <w:t>, повышенная аварийность. В</w:t>
      </w:r>
      <w:r w:rsidRPr="0017687F">
        <w:rPr>
          <w:rFonts w:ascii="Times New Roman" w:hAnsi="Times New Roman" w:cs="Times New Roman"/>
          <w:sz w:val="24"/>
          <w:szCs w:val="24"/>
        </w:rPr>
        <w:t xml:space="preserve"> создавшихся условиях вопросы технической политики, внедрения новых технологий и материалов, энергосбережения отодвигаются на последний план. </w:t>
      </w:r>
    </w:p>
    <w:p w:rsidR="00507C1E" w:rsidRPr="0017687F" w:rsidRDefault="00507C1E" w:rsidP="00507C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87F">
        <w:rPr>
          <w:rFonts w:ascii="Times New Roman" w:hAnsi="Times New Roman" w:cs="Times New Roman"/>
          <w:sz w:val="24"/>
          <w:szCs w:val="24"/>
        </w:rPr>
        <w:t>Коммунальный  комплекс</w:t>
      </w:r>
      <w:proofErr w:type="gramEnd"/>
      <w:r w:rsidRPr="0017687F">
        <w:rPr>
          <w:rFonts w:ascii="Times New Roman" w:hAnsi="Times New Roman" w:cs="Times New Roman"/>
          <w:sz w:val="24"/>
          <w:szCs w:val="24"/>
        </w:rPr>
        <w:t xml:space="preserve"> ежегодно требует увеличения денежных средств для своего функционирования. Параллельно с этим обостряются негативные тенденции - рост степени износа основных фондов, числа аварийных ситуаций и инцидентов, платежей потребителей за  коммунальные  услуги. Стало очевидным, что нормализация ситуации невозможна без изменения традиционных подходов, сложившихся в  коммунальном  комплексе сельского образования и опирающихся на бюджетное финансирование. Качественные изменения названных тенденций могут быть достигнуты комплексом мероприятий, направленных на устойчивое  развитие  отрасли на основе коммерческих инвестиций. Такие масштабные изменения принципов  развития  отрасли целесообразно реализовать в рамках республиканской целевой  программы </w:t>
      </w:r>
    </w:p>
    <w:p w:rsidR="00507C1E" w:rsidRPr="00FC7DE9" w:rsidRDefault="00507C1E" w:rsidP="00507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C1E" w:rsidRPr="00CE3E17" w:rsidRDefault="00507C1E" w:rsidP="00507C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9D69E2">
        <w:rPr>
          <w:rFonts w:ascii="Times New Roman" w:hAnsi="Times New Roman" w:cs="Times New Roman"/>
          <w:b/>
          <w:sz w:val="28"/>
          <w:szCs w:val="28"/>
        </w:rPr>
        <w:t>Краткая характеристика территории Первомайского сельского муниципального образования Республики Калмыкия</w:t>
      </w:r>
    </w:p>
    <w:p w:rsidR="00507C1E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C1E" w:rsidRPr="00CE3E17" w:rsidRDefault="00507C1E" w:rsidP="00507C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17">
        <w:rPr>
          <w:rFonts w:ascii="Times New Roman" w:hAnsi="Times New Roman" w:cs="Times New Roman"/>
          <w:sz w:val="24"/>
          <w:szCs w:val="24"/>
        </w:rPr>
        <w:lastRenderedPageBreak/>
        <w:t xml:space="preserve">Первомайское сельское муниципальное образование – муниципальное образование в составе Приютненского муниципального района Республики </w:t>
      </w:r>
      <w:proofErr w:type="gramStart"/>
      <w:r w:rsidRPr="00CE3E17">
        <w:rPr>
          <w:rFonts w:ascii="Times New Roman" w:hAnsi="Times New Roman" w:cs="Times New Roman"/>
          <w:sz w:val="24"/>
          <w:szCs w:val="24"/>
        </w:rPr>
        <w:t>Калмыкия .</w:t>
      </w:r>
      <w:proofErr w:type="gramEnd"/>
    </w:p>
    <w:p w:rsidR="00507C1E" w:rsidRPr="00CE3E17" w:rsidRDefault="00507C1E" w:rsidP="00507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E17">
        <w:rPr>
          <w:rFonts w:ascii="Times New Roman" w:hAnsi="Times New Roman" w:cs="Times New Roman"/>
          <w:sz w:val="24"/>
          <w:szCs w:val="24"/>
        </w:rPr>
        <w:t xml:space="preserve">Находится в юго-западной части республики, в рамках Приютненского муниципального района расположено в его юго-восточной части. </w:t>
      </w:r>
    </w:p>
    <w:p w:rsidR="00507C1E" w:rsidRPr="00CE3E17" w:rsidRDefault="00507C1E" w:rsidP="00507C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17">
        <w:rPr>
          <w:rFonts w:ascii="Times New Roman" w:hAnsi="Times New Roman" w:cs="Times New Roman"/>
          <w:sz w:val="24"/>
          <w:szCs w:val="24"/>
        </w:rPr>
        <w:t xml:space="preserve">В состав сельского муниципального образования входят 3 населенных пункта: п. Первомайский, п. </w:t>
      </w:r>
      <w:proofErr w:type="spellStart"/>
      <w:r w:rsidRPr="00CE3E17">
        <w:rPr>
          <w:rFonts w:ascii="Times New Roman" w:hAnsi="Times New Roman" w:cs="Times New Roman"/>
          <w:sz w:val="24"/>
          <w:szCs w:val="24"/>
        </w:rPr>
        <w:t>Амтя</w:t>
      </w:r>
      <w:proofErr w:type="spellEnd"/>
      <w:r w:rsidRPr="00CE3E17">
        <w:rPr>
          <w:rFonts w:ascii="Times New Roman" w:hAnsi="Times New Roman" w:cs="Times New Roman"/>
          <w:sz w:val="24"/>
          <w:szCs w:val="24"/>
        </w:rPr>
        <w:t xml:space="preserve"> Уста и п. </w:t>
      </w:r>
      <w:proofErr w:type="spellStart"/>
      <w:r w:rsidRPr="00CE3E17">
        <w:rPr>
          <w:rFonts w:ascii="Times New Roman" w:hAnsi="Times New Roman" w:cs="Times New Roman"/>
          <w:sz w:val="24"/>
          <w:szCs w:val="24"/>
        </w:rPr>
        <w:t>Модта</w:t>
      </w:r>
      <w:proofErr w:type="spellEnd"/>
      <w:r w:rsidRPr="00CE3E17">
        <w:rPr>
          <w:rFonts w:ascii="Times New Roman" w:hAnsi="Times New Roman" w:cs="Times New Roman"/>
          <w:sz w:val="24"/>
          <w:szCs w:val="24"/>
        </w:rPr>
        <w:t>. Административный центр – п. Первомайский (табл. 1.1). Площадь территории муниципального образования – 51,4 кв. км. Численность населения на 1 января 2012 года составляет 918 человек. Плотность населения составляет 17,9 человек на 1 кв. км.</w:t>
      </w:r>
    </w:p>
    <w:p w:rsidR="00507C1E" w:rsidRPr="00CE3E17" w:rsidRDefault="00507C1E" w:rsidP="00507C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2217">
        <w:rPr>
          <w:noProof/>
          <w:sz w:val="28"/>
          <w:szCs w:val="28"/>
          <w:lang w:eastAsia="ru-RU"/>
        </w:rPr>
        <w:drawing>
          <wp:inline distT="0" distB="0" distL="0" distR="0">
            <wp:extent cx="3546790" cy="2936725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59" cy="294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C1E" w:rsidRDefault="00507C1E" w:rsidP="00507C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7C1E" w:rsidRPr="0099077C" w:rsidRDefault="00507C1E" w:rsidP="00507C1E">
      <w:pPr>
        <w:pStyle w:val="a3"/>
        <w:rPr>
          <w:rFonts w:ascii="Times New Roman" w:hAnsi="Times New Roman" w:cs="Times New Roman"/>
          <w:sz w:val="20"/>
          <w:szCs w:val="20"/>
        </w:rPr>
      </w:pPr>
      <w:r w:rsidRPr="0099077C">
        <w:rPr>
          <w:rFonts w:ascii="Times New Roman" w:hAnsi="Times New Roman" w:cs="Times New Roman"/>
          <w:sz w:val="20"/>
          <w:szCs w:val="20"/>
        </w:rPr>
        <w:t>Рис.1. Экономико-географическое положение Первомайского СМО в рамках Республики Калмыкия</w:t>
      </w:r>
    </w:p>
    <w:p w:rsidR="00507C1E" w:rsidRPr="0099077C" w:rsidRDefault="00507C1E" w:rsidP="00507C1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07C1E" w:rsidRPr="00B06B84" w:rsidRDefault="00507C1E" w:rsidP="00507C1E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B06B84">
        <w:rPr>
          <w:i/>
          <w:sz w:val="28"/>
          <w:szCs w:val="28"/>
        </w:rPr>
        <w:t>Таблица 1.1</w:t>
      </w:r>
    </w:p>
    <w:p w:rsidR="00507C1E" w:rsidRPr="00B06B84" w:rsidRDefault="00507C1E" w:rsidP="00507C1E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B06B84">
        <w:rPr>
          <w:i/>
          <w:sz w:val="28"/>
          <w:szCs w:val="28"/>
        </w:rPr>
        <w:t>Численность населения Первомайского СМО в 201</w:t>
      </w:r>
      <w:r>
        <w:rPr>
          <w:i/>
          <w:sz w:val="28"/>
          <w:szCs w:val="28"/>
        </w:rPr>
        <w:t>3</w:t>
      </w:r>
      <w:r w:rsidRPr="00B06B84">
        <w:rPr>
          <w:i/>
          <w:sz w:val="28"/>
          <w:szCs w:val="28"/>
        </w:rPr>
        <w:t xml:space="preserve"> году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031"/>
        <w:gridCol w:w="2032"/>
        <w:gridCol w:w="2032"/>
      </w:tblGrid>
      <w:tr w:rsidR="00507C1E" w:rsidTr="00C02350">
        <w:tc>
          <w:tcPr>
            <w:tcW w:w="3544" w:type="dxa"/>
            <w:shd w:val="clear" w:color="auto" w:fill="FABF8F"/>
            <w:vAlign w:val="center"/>
          </w:tcPr>
          <w:p w:rsidR="00507C1E" w:rsidRPr="00737238" w:rsidRDefault="00507C1E" w:rsidP="00C02350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737238">
              <w:rPr>
                <w:rFonts w:ascii="Impact" w:hAnsi="Impact"/>
                <w:sz w:val="20"/>
                <w:szCs w:val="20"/>
              </w:rPr>
              <w:t>Населенный пункт</w:t>
            </w:r>
          </w:p>
        </w:tc>
        <w:tc>
          <w:tcPr>
            <w:tcW w:w="2031" w:type="dxa"/>
            <w:shd w:val="clear" w:color="auto" w:fill="FABF8F"/>
            <w:vAlign w:val="center"/>
          </w:tcPr>
          <w:p w:rsidR="00507C1E" w:rsidRPr="00737238" w:rsidRDefault="00507C1E" w:rsidP="00C02350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737238">
              <w:rPr>
                <w:rFonts w:ascii="Impact" w:hAnsi="Impact"/>
                <w:sz w:val="20"/>
                <w:szCs w:val="20"/>
              </w:rPr>
              <w:t>Численность</w:t>
            </w:r>
          </w:p>
          <w:p w:rsidR="00507C1E" w:rsidRPr="00737238" w:rsidRDefault="00507C1E" w:rsidP="00C02350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737238">
              <w:rPr>
                <w:rFonts w:ascii="Impact" w:hAnsi="Impact"/>
                <w:sz w:val="20"/>
                <w:szCs w:val="20"/>
              </w:rPr>
              <w:t>населения, человек</w:t>
            </w:r>
          </w:p>
        </w:tc>
        <w:tc>
          <w:tcPr>
            <w:tcW w:w="2032" w:type="dxa"/>
            <w:shd w:val="clear" w:color="auto" w:fill="FABF8F"/>
            <w:vAlign w:val="center"/>
          </w:tcPr>
          <w:p w:rsidR="00507C1E" w:rsidRPr="00737238" w:rsidRDefault="00507C1E" w:rsidP="00C02350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737238">
              <w:rPr>
                <w:rFonts w:ascii="Impact" w:hAnsi="Impact"/>
                <w:sz w:val="20"/>
                <w:szCs w:val="20"/>
              </w:rPr>
              <w:t>Количество дворов</w:t>
            </w:r>
          </w:p>
        </w:tc>
        <w:tc>
          <w:tcPr>
            <w:tcW w:w="2032" w:type="dxa"/>
            <w:shd w:val="clear" w:color="auto" w:fill="FABF8F"/>
            <w:vAlign w:val="center"/>
          </w:tcPr>
          <w:p w:rsidR="00507C1E" w:rsidRPr="00737238" w:rsidRDefault="00507C1E" w:rsidP="00C02350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737238">
              <w:rPr>
                <w:rFonts w:ascii="Impact" w:hAnsi="Impact"/>
                <w:sz w:val="20"/>
                <w:szCs w:val="20"/>
              </w:rPr>
              <w:t>Расстояние до</w:t>
            </w:r>
          </w:p>
          <w:p w:rsidR="00507C1E" w:rsidRPr="00737238" w:rsidRDefault="00507C1E" w:rsidP="00C02350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737238">
              <w:rPr>
                <w:rFonts w:ascii="Impact" w:hAnsi="Impact"/>
                <w:sz w:val="20"/>
                <w:szCs w:val="20"/>
              </w:rPr>
              <w:t>административного центра</w:t>
            </w:r>
          </w:p>
        </w:tc>
      </w:tr>
      <w:tr w:rsidR="00507C1E" w:rsidTr="00C02350">
        <w:tc>
          <w:tcPr>
            <w:tcW w:w="3544" w:type="dxa"/>
            <w:shd w:val="clear" w:color="auto" w:fill="auto"/>
          </w:tcPr>
          <w:p w:rsidR="00507C1E" w:rsidRPr="007B5F07" w:rsidRDefault="00507C1E" w:rsidP="00C02350">
            <w:pPr>
              <w:rPr>
                <w:rFonts w:ascii="Arial Narrow" w:hAnsi="Arial Narrow"/>
                <w:color w:val="404040"/>
              </w:rPr>
            </w:pPr>
            <w:r w:rsidRPr="007B5F07">
              <w:rPr>
                <w:rFonts w:ascii="Arial Narrow" w:hAnsi="Arial Narrow"/>
                <w:color w:val="404040"/>
              </w:rPr>
              <w:t>п. Первомайский</w:t>
            </w:r>
          </w:p>
        </w:tc>
        <w:tc>
          <w:tcPr>
            <w:tcW w:w="2031" w:type="dxa"/>
            <w:shd w:val="clear" w:color="auto" w:fill="auto"/>
          </w:tcPr>
          <w:p w:rsidR="00507C1E" w:rsidRPr="007B5F07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7B5F07">
              <w:rPr>
                <w:rFonts w:ascii="Arial Narrow" w:hAnsi="Arial Narrow"/>
                <w:color w:val="404040"/>
              </w:rPr>
              <w:t>694</w:t>
            </w:r>
          </w:p>
        </w:tc>
        <w:tc>
          <w:tcPr>
            <w:tcW w:w="2032" w:type="dxa"/>
            <w:shd w:val="clear" w:color="auto" w:fill="auto"/>
          </w:tcPr>
          <w:p w:rsidR="00507C1E" w:rsidRPr="007B5F07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7B5F07">
              <w:rPr>
                <w:rFonts w:ascii="Arial Narrow" w:hAnsi="Arial Narrow"/>
                <w:color w:val="404040"/>
              </w:rPr>
              <w:t>224</w:t>
            </w:r>
          </w:p>
        </w:tc>
        <w:tc>
          <w:tcPr>
            <w:tcW w:w="2032" w:type="dxa"/>
            <w:shd w:val="clear" w:color="auto" w:fill="auto"/>
          </w:tcPr>
          <w:p w:rsidR="00507C1E" w:rsidRPr="007B5F07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7B5F07">
              <w:rPr>
                <w:rFonts w:ascii="Arial Narrow" w:hAnsi="Arial Narrow"/>
                <w:color w:val="404040"/>
              </w:rPr>
              <w:t>-</w:t>
            </w:r>
          </w:p>
        </w:tc>
      </w:tr>
      <w:tr w:rsidR="00507C1E" w:rsidTr="00C02350">
        <w:tc>
          <w:tcPr>
            <w:tcW w:w="3544" w:type="dxa"/>
            <w:shd w:val="clear" w:color="auto" w:fill="auto"/>
          </w:tcPr>
          <w:p w:rsidR="00507C1E" w:rsidRPr="007B5F07" w:rsidRDefault="00507C1E" w:rsidP="00C02350">
            <w:pPr>
              <w:rPr>
                <w:rFonts w:ascii="Arial Narrow" w:hAnsi="Arial Narrow"/>
                <w:color w:val="404040"/>
              </w:rPr>
            </w:pPr>
            <w:r w:rsidRPr="007B5F07">
              <w:rPr>
                <w:rFonts w:ascii="Arial Narrow" w:hAnsi="Arial Narrow"/>
                <w:color w:val="404040"/>
              </w:rPr>
              <w:t xml:space="preserve">п. </w:t>
            </w:r>
            <w:proofErr w:type="spellStart"/>
            <w:r w:rsidRPr="007B5F07">
              <w:rPr>
                <w:rFonts w:ascii="Arial Narrow" w:hAnsi="Arial Narrow"/>
                <w:color w:val="404040"/>
              </w:rPr>
              <w:t>Амтя</w:t>
            </w:r>
            <w:proofErr w:type="spellEnd"/>
            <w:r w:rsidRPr="007B5F07">
              <w:rPr>
                <w:rFonts w:ascii="Arial Narrow" w:hAnsi="Arial Narrow"/>
                <w:color w:val="404040"/>
              </w:rPr>
              <w:t xml:space="preserve"> Уста</w:t>
            </w:r>
          </w:p>
        </w:tc>
        <w:tc>
          <w:tcPr>
            <w:tcW w:w="2031" w:type="dxa"/>
            <w:shd w:val="clear" w:color="auto" w:fill="auto"/>
          </w:tcPr>
          <w:p w:rsidR="00507C1E" w:rsidRPr="007B5F07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7B5F07">
              <w:rPr>
                <w:rFonts w:ascii="Arial Narrow" w:hAnsi="Arial Narrow"/>
                <w:color w:val="404040"/>
              </w:rPr>
              <w:t>74</w:t>
            </w:r>
          </w:p>
        </w:tc>
        <w:tc>
          <w:tcPr>
            <w:tcW w:w="2032" w:type="dxa"/>
            <w:shd w:val="clear" w:color="auto" w:fill="auto"/>
          </w:tcPr>
          <w:p w:rsidR="00507C1E" w:rsidRPr="007B5F07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7B5F07">
              <w:rPr>
                <w:rFonts w:ascii="Arial Narrow" w:hAnsi="Arial Narrow"/>
                <w:color w:val="404040"/>
              </w:rPr>
              <w:t>19</w:t>
            </w:r>
          </w:p>
        </w:tc>
        <w:tc>
          <w:tcPr>
            <w:tcW w:w="2032" w:type="dxa"/>
            <w:shd w:val="clear" w:color="auto" w:fill="auto"/>
          </w:tcPr>
          <w:p w:rsidR="00507C1E" w:rsidRPr="007B5F07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smartTag w:uri="urn:schemas-microsoft-com:office:smarttags" w:element="metricconverter">
              <w:smartTagPr>
                <w:attr w:name="ProductID" w:val="18 км"/>
              </w:smartTagPr>
              <w:r w:rsidRPr="007B5F07">
                <w:rPr>
                  <w:rFonts w:ascii="Arial Narrow" w:hAnsi="Arial Narrow"/>
                  <w:color w:val="404040"/>
                </w:rPr>
                <w:t>18 км</w:t>
              </w:r>
            </w:smartTag>
          </w:p>
        </w:tc>
      </w:tr>
      <w:tr w:rsidR="00507C1E" w:rsidTr="00C02350">
        <w:tc>
          <w:tcPr>
            <w:tcW w:w="3544" w:type="dxa"/>
            <w:shd w:val="clear" w:color="auto" w:fill="auto"/>
          </w:tcPr>
          <w:p w:rsidR="00507C1E" w:rsidRPr="007B5F07" w:rsidRDefault="00507C1E" w:rsidP="00C02350">
            <w:pPr>
              <w:rPr>
                <w:rFonts w:ascii="Arial Narrow" w:hAnsi="Arial Narrow"/>
                <w:color w:val="404040"/>
              </w:rPr>
            </w:pPr>
            <w:r w:rsidRPr="007B5F07">
              <w:rPr>
                <w:rFonts w:ascii="Arial Narrow" w:hAnsi="Arial Narrow"/>
                <w:color w:val="404040"/>
              </w:rPr>
              <w:t xml:space="preserve">п. </w:t>
            </w:r>
            <w:proofErr w:type="spellStart"/>
            <w:r w:rsidRPr="007B5F07">
              <w:rPr>
                <w:rFonts w:ascii="Arial Narrow" w:hAnsi="Arial Narrow"/>
                <w:color w:val="404040"/>
              </w:rPr>
              <w:t>Модта</w:t>
            </w:r>
            <w:proofErr w:type="spellEnd"/>
          </w:p>
        </w:tc>
        <w:tc>
          <w:tcPr>
            <w:tcW w:w="2031" w:type="dxa"/>
            <w:shd w:val="clear" w:color="auto" w:fill="auto"/>
          </w:tcPr>
          <w:p w:rsidR="00507C1E" w:rsidRPr="007B5F07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7B5F07">
              <w:rPr>
                <w:rFonts w:ascii="Arial Narrow" w:hAnsi="Arial Narrow"/>
                <w:color w:val="404040"/>
              </w:rPr>
              <w:t>150</w:t>
            </w:r>
          </w:p>
        </w:tc>
        <w:tc>
          <w:tcPr>
            <w:tcW w:w="2032" w:type="dxa"/>
            <w:shd w:val="clear" w:color="auto" w:fill="auto"/>
          </w:tcPr>
          <w:p w:rsidR="00507C1E" w:rsidRPr="007B5F07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7B5F07">
              <w:rPr>
                <w:rFonts w:ascii="Arial Narrow" w:hAnsi="Arial Narrow"/>
                <w:color w:val="404040"/>
              </w:rPr>
              <w:t>29</w:t>
            </w:r>
          </w:p>
        </w:tc>
        <w:tc>
          <w:tcPr>
            <w:tcW w:w="2032" w:type="dxa"/>
            <w:shd w:val="clear" w:color="auto" w:fill="auto"/>
          </w:tcPr>
          <w:p w:rsidR="00507C1E" w:rsidRPr="007B5F07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smartTag w:uri="urn:schemas-microsoft-com:office:smarttags" w:element="metricconverter">
              <w:smartTagPr>
                <w:attr w:name="ProductID" w:val="12 км"/>
              </w:smartTagPr>
              <w:r w:rsidRPr="007B5F07">
                <w:rPr>
                  <w:rFonts w:ascii="Arial Narrow" w:hAnsi="Arial Narrow"/>
                  <w:color w:val="404040"/>
                </w:rPr>
                <w:t>12 км</w:t>
              </w:r>
            </w:smartTag>
          </w:p>
        </w:tc>
      </w:tr>
      <w:tr w:rsidR="00507C1E" w:rsidRPr="00EF2B4D" w:rsidTr="00C02350">
        <w:tc>
          <w:tcPr>
            <w:tcW w:w="3544" w:type="dxa"/>
            <w:shd w:val="clear" w:color="auto" w:fill="auto"/>
          </w:tcPr>
          <w:p w:rsidR="00507C1E" w:rsidRPr="007B5F07" w:rsidRDefault="00507C1E" w:rsidP="00C02350">
            <w:pPr>
              <w:rPr>
                <w:rFonts w:ascii="Arial Narrow" w:hAnsi="Arial Narrow"/>
                <w:b/>
                <w:color w:val="404040"/>
              </w:rPr>
            </w:pPr>
            <w:r w:rsidRPr="007B5F07">
              <w:rPr>
                <w:rFonts w:ascii="Arial Narrow" w:hAnsi="Arial Narrow"/>
                <w:b/>
                <w:color w:val="404040"/>
              </w:rPr>
              <w:t>Всего</w:t>
            </w:r>
          </w:p>
        </w:tc>
        <w:tc>
          <w:tcPr>
            <w:tcW w:w="2031" w:type="dxa"/>
            <w:shd w:val="clear" w:color="auto" w:fill="auto"/>
          </w:tcPr>
          <w:p w:rsidR="00507C1E" w:rsidRPr="007B5F07" w:rsidRDefault="00507C1E" w:rsidP="00C02350">
            <w:pPr>
              <w:jc w:val="center"/>
              <w:rPr>
                <w:rFonts w:ascii="Arial Narrow" w:hAnsi="Arial Narrow"/>
                <w:b/>
                <w:color w:val="404040"/>
              </w:rPr>
            </w:pPr>
            <w:r w:rsidRPr="007B5F07">
              <w:rPr>
                <w:rFonts w:ascii="Arial Narrow" w:hAnsi="Arial Narrow"/>
                <w:b/>
                <w:color w:val="404040"/>
              </w:rPr>
              <w:t>918</w:t>
            </w:r>
          </w:p>
        </w:tc>
        <w:tc>
          <w:tcPr>
            <w:tcW w:w="2032" w:type="dxa"/>
            <w:shd w:val="clear" w:color="auto" w:fill="auto"/>
          </w:tcPr>
          <w:p w:rsidR="00507C1E" w:rsidRPr="007B5F07" w:rsidRDefault="00507C1E" w:rsidP="00C02350">
            <w:pPr>
              <w:jc w:val="center"/>
              <w:rPr>
                <w:rFonts w:ascii="Arial Narrow" w:hAnsi="Arial Narrow"/>
                <w:b/>
                <w:color w:val="404040"/>
              </w:rPr>
            </w:pPr>
            <w:r w:rsidRPr="007B5F07">
              <w:rPr>
                <w:rFonts w:ascii="Arial Narrow" w:hAnsi="Arial Narrow"/>
                <w:b/>
                <w:color w:val="404040"/>
              </w:rPr>
              <w:t>272</w:t>
            </w:r>
          </w:p>
        </w:tc>
        <w:tc>
          <w:tcPr>
            <w:tcW w:w="2032" w:type="dxa"/>
            <w:shd w:val="clear" w:color="auto" w:fill="auto"/>
          </w:tcPr>
          <w:p w:rsidR="00507C1E" w:rsidRPr="007B5F07" w:rsidRDefault="00507C1E" w:rsidP="00C02350">
            <w:pPr>
              <w:jc w:val="center"/>
              <w:rPr>
                <w:rFonts w:ascii="Arial Narrow" w:hAnsi="Arial Narrow"/>
                <w:b/>
                <w:color w:val="404040"/>
              </w:rPr>
            </w:pPr>
            <w:r w:rsidRPr="007B5F07">
              <w:rPr>
                <w:rFonts w:ascii="Arial Narrow" w:hAnsi="Arial Narrow"/>
                <w:b/>
                <w:color w:val="404040"/>
              </w:rPr>
              <w:t>-</w:t>
            </w:r>
          </w:p>
        </w:tc>
      </w:tr>
    </w:tbl>
    <w:p w:rsidR="00507C1E" w:rsidRDefault="00507C1E" w:rsidP="00507C1E">
      <w:pPr>
        <w:jc w:val="center"/>
      </w:pPr>
    </w:p>
    <w:p w:rsidR="00507C1E" w:rsidRPr="009817A1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7A1">
        <w:rPr>
          <w:rFonts w:ascii="Times New Roman" w:hAnsi="Times New Roman" w:cs="Times New Roman"/>
          <w:sz w:val="24"/>
          <w:szCs w:val="24"/>
        </w:rPr>
        <w:t xml:space="preserve">Первомайское муниципальное образование находится у балки реки </w:t>
      </w:r>
      <w:proofErr w:type="spellStart"/>
      <w:r w:rsidRPr="009817A1">
        <w:rPr>
          <w:rFonts w:ascii="Times New Roman" w:hAnsi="Times New Roman" w:cs="Times New Roman"/>
          <w:sz w:val="24"/>
          <w:szCs w:val="24"/>
        </w:rPr>
        <w:t>Нугры</w:t>
      </w:r>
      <w:proofErr w:type="spellEnd"/>
      <w:r w:rsidRPr="009817A1">
        <w:rPr>
          <w:rFonts w:ascii="Times New Roman" w:hAnsi="Times New Roman" w:cs="Times New Roman"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71 километре"/>
        </w:smartTagPr>
        <w:r w:rsidRPr="009817A1">
          <w:rPr>
            <w:rFonts w:ascii="Times New Roman" w:hAnsi="Times New Roman" w:cs="Times New Roman"/>
            <w:sz w:val="24"/>
            <w:szCs w:val="24"/>
          </w:rPr>
          <w:t>71 километре</w:t>
        </w:r>
      </w:smartTag>
      <w:r w:rsidRPr="009817A1">
        <w:rPr>
          <w:rFonts w:ascii="Times New Roman" w:hAnsi="Times New Roman" w:cs="Times New Roman"/>
          <w:sz w:val="24"/>
          <w:szCs w:val="24"/>
        </w:rPr>
        <w:t xml:space="preserve"> к востоку от районного центра села Приютное, в </w:t>
      </w:r>
      <w:smartTag w:uri="urn:schemas-microsoft-com:office:smarttags" w:element="metricconverter">
        <w:smartTagPr>
          <w:attr w:name="ProductID" w:val="3 километрах"/>
        </w:smartTagPr>
        <w:r w:rsidRPr="009817A1">
          <w:rPr>
            <w:rFonts w:ascii="Times New Roman" w:hAnsi="Times New Roman" w:cs="Times New Roman"/>
            <w:sz w:val="24"/>
            <w:szCs w:val="24"/>
          </w:rPr>
          <w:t>3 километрах</w:t>
        </w:r>
      </w:smartTag>
      <w:r w:rsidRPr="009817A1">
        <w:rPr>
          <w:rFonts w:ascii="Times New Roman" w:hAnsi="Times New Roman" w:cs="Times New Roman"/>
          <w:sz w:val="24"/>
          <w:szCs w:val="24"/>
        </w:rPr>
        <w:t xml:space="preserve"> к западу от автодороги Элиста–Арзгир–Минеральные Воды и в 55 километрах к югу от столицы Республики Калмыкия – г. Элисты.</w:t>
      </w:r>
    </w:p>
    <w:p w:rsidR="00507C1E" w:rsidRPr="009817A1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7A1">
        <w:rPr>
          <w:rFonts w:ascii="Times New Roman" w:hAnsi="Times New Roman" w:cs="Times New Roman"/>
          <w:sz w:val="24"/>
          <w:szCs w:val="24"/>
        </w:rPr>
        <w:lastRenderedPageBreak/>
        <w:t>Первомайское сельское муниципальное образование граничит:</w:t>
      </w:r>
    </w:p>
    <w:p w:rsidR="00507C1E" w:rsidRPr="009817A1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7A1">
        <w:rPr>
          <w:rFonts w:ascii="Times New Roman" w:hAnsi="Times New Roman" w:cs="Times New Roman"/>
          <w:sz w:val="24"/>
          <w:szCs w:val="24"/>
        </w:rPr>
        <w:t xml:space="preserve">– на севере c </w:t>
      </w:r>
      <w:proofErr w:type="spellStart"/>
      <w:r w:rsidRPr="009817A1">
        <w:rPr>
          <w:rFonts w:ascii="Times New Roman" w:hAnsi="Times New Roman" w:cs="Times New Roman"/>
          <w:sz w:val="24"/>
          <w:szCs w:val="24"/>
        </w:rPr>
        <w:t>Булуктинским</w:t>
      </w:r>
      <w:proofErr w:type="spellEnd"/>
      <w:r w:rsidRPr="009817A1">
        <w:rPr>
          <w:rFonts w:ascii="Times New Roman" w:hAnsi="Times New Roman" w:cs="Times New Roman"/>
          <w:sz w:val="24"/>
          <w:szCs w:val="24"/>
        </w:rPr>
        <w:t xml:space="preserve"> СМО Приютненского района;</w:t>
      </w:r>
    </w:p>
    <w:p w:rsidR="00507C1E" w:rsidRPr="009817A1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7A1">
        <w:rPr>
          <w:rFonts w:ascii="Times New Roman" w:hAnsi="Times New Roman" w:cs="Times New Roman"/>
          <w:sz w:val="24"/>
          <w:szCs w:val="24"/>
        </w:rPr>
        <w:t xml:space="preserve">– на западе с </w:t>
      </w:r>
      <w:proofErr w:type="spellStart"/>
      <w:r w:rsidRPr="009817A1">
        <w:rPr>
          <w:rFonts w:ascii="Times New Roman" w:hAnsi="Times New Roman" w:cs="Times New Roman"/>
          <w:sz w:val="24"/>
          <w:szCs w:val="24"/>
        </w:rPr>
        <w:t>Нартинским</w:t>
      </w:r>
      <w:proofErr w:type="spellEnd"/>
      <w:r w:rsidRPr="009817A1">
        <w:rPr>
          <w:rFonts w:ascii="Times New Roman" w:hAnsi="Times New Roman" w:cs="Times New Roman"/>
          <w:sz w:val="24"/>
          <w:szCs w:val="24"/>
        </w:rPr>
        <w:t xml:space="preserve"> СМО Приютненского района;</w:t>
      </w:r>
    </w:p>
    <w:p w:rsidR="00507C1E" w:rsidRPr="009817A1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7A1">
        <w:rPr>
          <w:rFonts w:ascii="Times New Roman" w:hAnsi="Times New Roman" w:cs="Times New Roman"/>
          <w:sz w:val="24"/>
          <w:szCs w:val="24"/>
        </w:rPr>
        <w:t>– на юге с территорией Ставропольского края;</w:t>
      </w:r>
    </w:p>
    <w:p w:rsidR="00507C1E" w:rsidRPr="009817A1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7A1">
        <w:rPr>
          <w:rFonts w:ascii="Times New Roman" w:hAnsi="Times New Roman" w:cs="Times New Roman"/>
          <w:sz w:val="24"/>
          <w:szCs w:val="24"/>
        </w:rPr>
        <w:t xml:space="preserve">– на востоке с </w:t>
      </w:r>
      <w:proofErr w:type="spellStart"/>
      <w:r w:rsidRPr="009817A1">
        <w:rPr>
          <w:rFonts w:ascii="Times New Roman" w:hAnsi="Times New Roman" w:cs="Times New Roman"/>
          <w:sz w:val="24"/>
          <w:szCs w:val="24"/>
        </w:rPr>
        <w:t>Кевюдовским</w:t>
      </w:r>
      <w:proofErr w:type="spellEnd"/>
      <w:r w:rsidRPr="009817A1">
        <w:rPr>
          <w:rFonts w:ascii="Times New Roman" w:hAnsi="Times New Roman" w:cs="Times New Roman"/>
          <w:sz w:val="24"/>
          <w:szCs w:val="24"/>
        </w:rPr>
        <w:t xml:space="preserve"> СМО </w:t>
      </w:r>
      <w:proofErr w:type="spellStart"/>
      <w:r w:rsidRPr="009817A1">
        <w:rPr>
          <w:rFonts w:ascii="Times New Roman" w:hAnsi="Times New Roman" w:cs="Times New Roman"/>
          <w:sz w:val="24"/>
          <w:szCs w:val="24"/>
        </w:rPr>
        <w:t>Ики-Бурульского</w:t>
      </w:r>
      <w:proofErr w:type="spellEnd"/>
      <w:r w:rsidRPr="009817A1">
        <w:rPr>
          <w:rFonts w:ascii="Times New Roman" w:hAnsi="Times New Roman" w:cs="Times New Roman"/>
          <w:sz w:val="24"/>
          <w:szCs w:val="24"/>
        </w:rPr>
        <w:t xml:space="preserve"> района и </w:t>
      </w:r>
      <w:proofErr w:type="spellStart"/>
      <w:r w:rsidRPr="009817A1">
        <w:rPr>
          <w:rFonts w:ascii="Times New Roman" w:hAnsi="Times New Roman" w:cs="Times New Roman"/>
          <w:sz w:val="24"/>
          <w:szCs w:val="24"/>
        </w:rPr>
        <w:t>Элистинским</w:t>
      </w:r>
      <w:proofErr w:type="spellEnd"/>
      <w:r w:rsidRPr="009817A1">
        <w:rPr>
          <w:rFonts w:ascii="Times New Roman" w:hAnsi="Times New Roman" w:cs="Times New Roman"/>
          <w:sz w:val="24"/>
          <w:szCs w:val="24"/>
        </w:rPr>
        <w:t xml:space="preserve"> городским округом.</w:t>
      </w:r>
    </w:p>
    <w:p w:rsidR="00507C1E" w:rsidRDefault="00507C1E" w:rsidP="00507C1E">
      <w:pPr>
        <w:spacing w:line="360" w:lineRule="auto"/>
        <w:ind w:lef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50138" cy="20428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592" cy="206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7C1E" w:rsidRPr="00F81FAA" w:rsidRDefault="00507C1E" w:rsidP="00507C1E">
      <w:pPr>
        <w:rPr>
          <w:i/>
          <w:color w:val="404040"/>
          <w:sz w:val="20"/>
          <w:szCs w:val="20"/>
        </w:rPr>
      </w:pPr>
      <w:r w:rsidRPr="00F81FAA">
        <w:rPr>
          <w:i/>
          <w:color w:val="404040"/>
          <w:sz w:val="20"/>
          <w:szCs w:val="20"/>
        </w:rPr>
        <w:t xml:space="preserve">Рис. 2. Экономико-географическое положение Первомайского СМО в Приютненском муниципальном районе </w:t>
      </w:r>
    </w:p>
    <w:p w:rsidR="00507C1E" w:rsidRPr="009422A7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A7">
        <w:rPr>
          <w:rFonts w:ascii="Times New Roman" w:hAnsi="Times New Roman" w:cs="Times New Roman"/>
          <w:sz w:val="24"/>
          <w:szCs w:val="24"/>
        </w:rPr>
        <w:t xml:space="preserve">По климатическому районированию Первомайское СМО относится к зоне резко-континентального климата. Для территории муниципального образования основными климатообразующими факторами являются его физико-географическое положение, в частности близость Каспийского моря, которой обусловлены особенности циркуляционных процессов, происходящих в атмосфере. Территория одновременно испытывает влияние Атлантики и (в большей степени) сухого континентального климата внутренних районов Евразии. Воздушные массы перемещаются свободно, что способствует однородности климатических условий. Отсутствие больших водоемов еще более усиливает сухость воздуха. </w:t>
      </w:r>
    </w:p>
    <w:p w:rsidR="00507C1E" w:rsidRPr="009422A7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A7">
        <w:rPr>
          <w:rFonts w:ascii="Times New Roman" w:hAnsi="Times New Roman" w:cs="Times New Roman"/>
          <w:sz w:val="24"/>
          <w:szCs w:val="24"/>
        </w:rPr>
        <w:t>Благодаря своему географическому положению, Первомайское СМО получает много солнечной радиации. Количество суммарной солнечной энергии около 115 ккал/см</w:t>
      </w:r>
      <w:r w:rsidRPr="009422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22A7">
        <w:rPr>
          <w:rFonts w:ascii="Times New Roman" w:hAnsi="Times New Roman" w:cs="Times New Roman"/>
          <w:sz w:val="24"/>
          <w:szCs w:val="24"/>
        </w:rPr>
        <w:t>. Продолжительность солнечного сияния здесь составляет 2180-2250 часов за год.</w:t>
      </w:r>
    </w:p>
    <w:p w:rsidR="00507C1E" w:rsidRPr="009422A7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A7">
        <w:rPr>
          <w:rFonts w:ascii="Times New Roman" w:hAnsi="Times New Roman" w:cs="Times New Roman"/>
          <w:sz w:val="24"/>
          <w:szCs w:val="24"/>
        </w:rPr>
        <w:t xml:space="preserve">Лето жаркое и очень сухое, зима малоснежная при среднем абсолютном минимуме до -28ºС. Температура января </w:t>
      </w:r>
      <w:r w:rsidRPr="009422A7">
        <w:rPr>
          <w:rFonts w:ascii="Times New Roman" w:hAnsi="Times New Roman" w:cs="Times New Roman"/>
          <w:sz w:val="24"/>
          <w:szCs w:val="24"/>
        </w:rPr>
        <w:softHyphen/>
        <w:t xml:space="preserve">-5…-8°С, июля +23…26°С. Тепловыми ресурсами территория обеспечена достаточно хорошо, сумма температур составляет 3745-3900°С. </w:t>
      </w:r>
    </w:p>
    <w:p w:rsidR="00507C1E" w:rsidRDefault="00507C1E" w:rsidP="00507C1E">
      <w:pPr>
        <w:spacing w:line="360" w:lineRule="auto"/>
        <w:ind w:firstLine="2127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w:drawing>
          <wp:inline distT="0" distB="0" distL="0" distR="0">
            <wp:extent cx="3408045" cy="337185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337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7C1E" w:rsidRPr="00F81FAA" w:rsidRDefault="00507C1E" w:rsidP="00507C1E">
      <w:pPr>
        <w:ind w:firstLine="709"/>
        <w:jc w:val="center"/>
        <w:rPr>
          <w:i/>
          <w:color w:val="404040"/>
          <w:sz w:val="20"/>
          <w:szCs w:val="20"/>
        </w:rPr>
      </w:pPr>
      <w:r w:rsidRPr="00F81FAA">
        <w:rPr>
          <w:i/>
          <w:color w:val="404040"/>
          <w:sz w:val="20"/>
          <w:szCs w:val="20"/>
        </w:rPr>
        <w:t xml:space="preserve">Рис. 4. </w:t>
      </w:r>
      <w:proofErr w:type="spellStart"/>
      <w:r w:rsidRPr="00F81FAA">
        <w:rPr>
          <w:i/>
          <w:color w:val="404040"/>
          <w:sz w:val="20"/>
          <w:szCs w:val="20"/>
        </w:rPr>
        <w:t>Климатограмма</w:t>
      </w:r>
      <w:proofErr w:type="spellEnd"/>
      <w:r w:rsidRPr="00F81FAA">
        <w:rPr>
          <w:i/>
          <w:color w:val="404040"/>
          <w:sz w:val="20"/>
          <w:szCs w:val="20"/>
        </w:rPr>
        <w:t xml:space="preserve"> метеостанции «Элиста» </w:t>
      </w:r>
    </w:p>
    <w:p w:rsidR="00507C1E" w:rsidRPr="00165EED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EED">
        <w:rPr>
          <w:rFonts w:ascii="Times New Roman" w:hAnsi="Times New Roman" w:cs="Times New Roman"/>
          <w:sz w:val="24"/>
          <w:szCs w:val="24"/>
        </w:rPr>
        <w:t xml:space="preserve">Увлажнение недостаточное. Суммарное количество осадков в среднем за год составляет в среднем </w:t>
      </w:r>
      <w:smartTag w:uri="urn:schemas-microsoft-com:office:smarttags" w:element="metricconverter">
        <w:smartTagPr>
          <w:attr w:name="ProductID" w:val="300 мм"/>
        </w:smartTagPr>
        <w:r w:rsidRPr="00165EED">
          <w:rPr>
            <w:rFonts w:ascii="Times New Roman" w:hAnsi="Times New Roman" w:cs="Times New Roman"/>
            <w:sz w:val="24"/>
            <w:szCs w:val="24"/>
          </w:rPr>
          <w:t>300 мм</w:t>
        </w:r>
      </w:smartTag>
      <w:r w:rsidRPr="00165EED">
        <w:rPr>
          <w:rFonts w:ascii="Times New Roman" w:hAnsi="Times New Roman" w:cs="Times New Roman"/>
          <w:sz w:val="24"/>
          <w:szCs w:val="24"/>
        </w:rPr>
        <w:t>. Испаряемость колеблется от 850-</w:t>
      </w:r>
      <w:smartTag w:uri="urn:schemas-microsoft-com:office:smarttags" w:element="metricconverter">
        <w:smartTagPr>
          <w:attr w:name="ProductID" w:val="900 мм"/>
        </w:smartTagPr>
        <w:r w:rsidRPr="00165EED">
          <w:rPr>
            <w:rFonts w:ascii="Times New Roman" w:hAnsi="Times New Roman" w:cs="Times New Roman"/>
            <w:sz w:val="24"/>
            <w:szCs w:val="24"/>
          </w:rPr>
          <w:t>900 мм</w:t>
        </w:r>
      </w:smartTag>
      <w:r w:rsidRPr="00165EED">
        <w:rPr>
          <w:rFonts w:ascii="Times New Roman" w:hAnsi="Times New Roman" w:cs="Times New Roman"/>
          <w:sz w:val="24"/>
          <w:szCs w:val="24"/>
        </w:rPr>
        <w:t xml:space="preserve">. Относительная влажность воздуха имеет ярко выраженный годовой ход. Наименьшие значения отмечаются в июле - 45-50%, минимальные (в отдельные дни) могут быть 20% и ниже. </w:t>
      </w:r>
    </w:p>
    <w:p w:rsidR="00507C1E" w:rsidRPr="00165EED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EED">
        <w:rPr>
          <w:rFonts w:ascii="Times New Roman" w:hAnsi="Times New Roman" w:cs="Times New Roman"/>
          <w:sz w:val="24"/>
          <w:szCs w:val="24"/>
        </w:rPr>
        <w:t xml:space="preserve">Повторяемость числа дней с силой ветра более 15 м/сек самая большая в марте. Ветра имеют преимущественно восточное и северо-восточное направление. Территория поселения периодически подвергается суховеям и засухам. Малое количество атмосферных осадков, периодически повторяющиеся сильные засухи и частые суховеи являются природным фоном </w:t>
      </w:r>
      <w:proofErr w:type="spellStart"/>
      <w:r w:rsidRPr="00165EED">
        <w:rPr>
          <w:rFonts w:ascii="Times New Roman" w:hAnsi="Times New Roman" w:cs="Times New Roman"/>
          <w:sz w:val="24"/>
          <w:szCs w:val="24"/>
        </w:rPr>
        <w:t>деградационных</w:t>
      </w:r>
      <w:proofErr w:type="spellEnd"/>
      <w:r w:rsidRPr="00165EED">
        <w:rPr>
          <w:rFonts w:ascii="Times New Roman" w:hAnsi="Times New Roman" w:cs="Times New Roman"/>
          <w:sz w:val="24"/>
          <w:szCs w:val="24"/>
        </w:rPr>
        <w:t xml:space="preserve"> процессов.</w:t>
      </w:r>
      <w:r w:rsidRPr="00165EED">
        <w:rPr>
          <w:rFonts w:ascii="Times New Roman" w:hAnsi="Times New Roman" w:cs="Times New Roman"/>
          <w:sz w:val="24"/>
          <w:szCs w:val="24"/>
        </w:rPr>
        <w:tab/>
      </w:r>
    </w:p>
    <w:p w:rsidR="00507C1E" w:rsidRDefault="00507C1E" w:rsidP="00507C1E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77890" cy="2704465"/>
            <wp:effectExtent l="0" t="0" r="381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270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7C1E" w:rsidRPr="00F81FAA" w:rsidRDefault="00507C1E" w:rsidP="00507C1E">
      <w:pPr>
        <w:ind w:firstLine="709"/>
        <w:jc w:val="center"/>
        <w:rPr>
          <w:i/>
          <w:color w:val="404040"/>
          <w:sz w:val="20"/>
          <w:szCs w:val="20"/>
        </w:rPr>
      </w:pPr>
      <w:r w:rsidRPr="00F81FAA">
        <w:rPr>
          <w:i/>
          <w:color w:val="404040"/>
          <w:sz w:val="20"/>
          <w:szCs w:val="20"/>
        </w:rPr>
        <w:lastRenderedPageBreak/>
        <w:t xml:space="preserve">Рис. 5. Среднегодовое количество осадков метеостанции «Элиста» </w:t>
      </w:r>
    </w:p>
    <w:p w:rsidR="00507C1E" w:rsidRPr="00165EED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EED">
        <w:rPr>
          <w:rFonts w:ascii="Times New Roman" w:hAnsi="Times New Roman" w:cs="Times New Roman"/>
          <w:sz w:val="24"/>
          <w:szCs w:val="24"/>
        </w:rPr>
        <w:t>В природно-климатическом отношении территория представляет собой зону рискованного земледелия, так как неблагоприятна для возделывания большинства сельскохозяйственных культур и плодовых насаждений. Вегетационный период с температурой выше 10 °С продолжается от 180 до 213 дней, что позволяет выращивать здесь различные сорта яровой пшеницы, подсолнечник, хлопчатник, сахарную свеклу, кукурузу, сорго, просо, а также некоторые сорта бахчевых и овощей.</w:t>
      </w:r>
    </w:p>
    <w:p w:rsidR="00507C1E" w:rsidRPr="00165EED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EED">
        <w:rPr>
          <w:rFonts w:ascii="Times New Roman" w:hAnsi="Times New Roman" w:cs="Times New Roman"/>
          <w:sz w:val="24"/>
          <w:szCs w:val="24"/>
        </w:rPr>
        <w:t xml:space="preserve">Каштановые почвы формируются под растительностью сухих степей в условиях неустойчивого и недостаточного (за исключением отдельных лет) увлажнения атмосферными осадками, что обуславливает меньшее, чем в черноземах, развитие биомассы, меньшие накопление гумуса и глубину промачивания почвы влагой и вымывания солевых продуктов почвообразования. </w:t>
      </w:r>
    </w:p>
    <w:p w:rsidR="00507C1E" w:rsidRPr="00165EED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EED">
        <w:rPr>
          <w:rFonts w:ascii="Times New Roman" w:hAnsi="Times New Roman" w:cs="Times New Roman"/>
          <w:sz w:val="24"/>
          <w:szCs w:val="24"/>
        </w:rPr>
        <w:t>Согласно бонитировке почв пашни, совокупный почвенный балл составляет 39 для не мелиоративной и 37 для мелиоративной пашни. На почвах сформировалась дерновинно-злаковая (сухая) степь на темно-каштановых и каштановых почвах.</w:t>
      </w:r>
    </w:p>
    <w:p w:rsidR="00507C1E" w:rsidRPr="000D61F6" w:rsidRDefault="00507C1E" w:rsidP="00507C1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65EED">
        <w:rPr>
          <w:rFonts w:ascii="Times New Roman" w:hAnsi="Times New Roman" w:cs="Times New Roman"/>
          <w:sz w:val="24"/>
          <w:szCs w:val="24"/>
        </w:rPr>
        <w:t xml:space="preserve">На территории Первомайского СМО находится часть прибрежной зоны оз. Лысый Лиман, находящееся в Республиканском ведении. Озеро Лысый лиман является ключевой орнитологической территорией международного значения для 16-17 видов птиц (кудрявый и розовый пеликаны, колпица, </w:t>
      </w:r>
      <w:proofErr w:type="spellStart"/>
      <w:r w:rsidRPr="00165EED">
        <w:rPr>
          <w:rFonts w:ascii="Times New Roman" w:hAnsi="Times New Roman" w:cs="Times New Roman"/>
          <w:sz w:val="24"/>
          <w:szCs w:val="24"/>
        </w:rPr>
        <w:t>краснозобая</w:t>
      </w:r>
      <w:proofErr w:type="spellEnd"/>
      <w:r w:rsidRPr="00165EED">
        <w:rPr>
          <w:rFonts w:ascii="Times New Roman" w:hAnsi="Times New Roman" w:cs="Times New Roman"/>
          <w:sz w:val="24"/>
          <w:szCs w:val="24"/>
        </w:rPr>
        <w:t xml:space="preserve"> казарка, серый журавль, степная тиркушка и др.). Также как место гнездования большой группы стенотопных видов, ограниченных в своём распространении степным биомом и массовой концентрации водно-болотных птиц в летнее время и на осеннем пролете. По территории муниципального образования протекают реки </w:t>
      </w:r>
      <w:proofErr w:type="spellStart"/>
      <w:r w:rsidRPr="00165EED">
        <w:rPr>
          <w:rFonts w:ascii="Times New Roman" w:hAnsi="Times New Roman" w:cs="Times New Roman"/>
          <w:sz w:val="24"/>
          <w:szCs w:val="24"/>
        </w:rPr>
        <w:t>Нугры</w:t>
      </w:r>
      <w:proofErr w:type="spellEnd"/>
      <w:r w:rsidRPr="00165EED">
        <w:rPr>
          <w:rFonts w:ascii="Times New Roman" w:hAnsi="Times New Roman" w:cs="Times New Roman"/>
          <w:sz w:val="24"/>
          <w:szCs w:val="24"/>
        </w:rPr>
        <w:t xml:space="preserve"> и Улан-</w:t>
      </w:r>
      <w:proofErr w:type="spellStart"/>
      <w:r w:rsidRPr="00165EED">
        <w:rPr>
          <w:rFonts w:ascii="Times New Roman" w:hAnsi="Times New Roman" w:cs="Times New Roman"/>
          <w:sz w:val="24"/>
          <w:szCs w:val="24"/>
        </w:rPr>
        <w:t>Зуха</w:t>
      </w:r>
      <w:proofErr w:type="spellEnd"/>
      <w:r w:rsidRPr="00165EED">
        <w:rPr>
          <w:rFonts w:ascii="Times New Roman" w:hAnsi="Times New Roman" w:cs="Times New Roman"/>
          <w:sz w:val="24"/>
          <w:szCs w:val="24"/>
        </w:rPr>
        <w:t>. Главным источником питания водотоков являются талые снеговые воды. Дождевое питание ничтожно мало, так как незначительные осадки теплого времени года, как правило, полностью расходуются на испарение и не дают стока. Также располагаются 8 водных объектов (табл. 1.2).</w:t>
      </w:r>
    </w:p>
    <w:p w:rsidR="00507C1E" w:rsidRPr="00B06B84" w:rsidRDefault="00507C1E" w:rsidP="00507C1E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B06B84">
        <w:rPr>
          <w:i/>
          <w:sz w:val="28"/>
          <w:szCs w:val="28"/>
        </w:rPr>
        <w:t>Таблица 1.</w:t>
      </w:r>
      <w:r>
        <w:rPr>
          <w:i/>
          <w:sz w:val="28"/>
          <w:szCs w:val="28"/>
        </w:rPr>
        <w:t>2</w:t>
      </w:r>
    </w:p>
    <w:p w:rsidR="00507C1E" w:rsidRPr="00B06B84" w:rsidRDefault="00507C1E" w:rsidP="00507C1E">
      <w:pPr>
        <w:spacing w:line="36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Водные объекты на территории </w:t>
      </w:r>
      <w:r w:rsidRPr="00B06B84">
        <w:rPr>
          <w:i/>
          <w:sz w:val="28"/>
          <w:szCs w:val="28"/>
        </w:rPr>
        <w:t>Первомайского СМО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2268"/>
        <w:gridCol w:w="1559"/>
        <w:gridCol w:w="1172"/>
        <w:gridCol w:w="1096"/>
        <w:gridCol w:w="896"/>
      </w:tblGrid>
      <w:tr w:rsidR="00507C1E" w:rsidRPr="00EE1C1B" w:rsidTr="00C02350">
        <w:trPr>
          <w:jc w:val="center"/>
        </w:trPr>
        <w:tc>
          <w:tcPr>
            <w:tcW w:w="2387" w:type="dxa"/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spacing w:before="40"/>
              <w:jc w:val="center"/>
              <w:rPr>
                <w:rFonts w:ascii="Impact" w:hAnsi="Impact"/>
                <w:sz w:val="20"/>
                <w:szCs w:val="20"/>
              </w:rPr>
            </w:pPr>
            <w:r w:rsidRPr="00EE1C1B">
              <w:rPr>
                <w:rFonts w:ascii="Impact" w:hAnsi="Impact"/>
                <w:sz w:val="20"/>
                <w:szCs w:val="20"/>
              </w:rPr>
              <w:t>Наименование и вид водного объекта</w:t>
            </w:r>
          </w:p>
        </w:tc>
        <w:tc>
          <w:tcPr>
            <w:tcW w:w="2268" w:type="dxa"/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EE1C1B">
              <w:rPr>
                <w:rFonts w:ascii="Impact" w:hAnsi="Impact"/>
                <w:sz w:val="20"/>
                <w:szCs w:val="20"/>
              </w:rPr>
              <w:t>Местоположение</w:t>
            </w:r>
          </w:p>
          <w:p w:rsidR="00507C1E" w:rsidRPr="00EE1C1B" w:rsidRDefault="00507C1E" w:rsidP="00C02350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EE1C1B">
              <w:rPr>
                <w:rFonts w:ascii="Impact" w:hAnsi="Impact"/>
                <w:sz w:val="20"/>
                <w:szCs w:val="20"/>
              </w:rPr>
              <w:t>водного объекта</w:t>
            </w:r>
          </w:p>
          <w:p w:rsidR="00507C1E" w:rsidRPr="00EE1C1B" w:rsidRDefault="00507C1E" w:rsidP="00C02350">
            <w:pPr>
              <w:jc w:val="center"/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EE1C1B">
              <w:rPr>
                <w:rFonts w:ascii="Impact" w:hAnsi="Impact"/>
                <w:sz w:val="20"/>
                <w:szCs w:val="20"/>
              </w:rPr>
              <w:t>Длина,</w:t>
            </w:r>
          </w:p>
          <w:p w:rsidR="00507C1E" w:rsidRPr="00EE1C1B" w:rsidRDefault="00507C1E" w:rsidP="00C02350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EE1C1B">
              <w:rPr>
                <w:rFonts w:ascii="Impact" w:hAnsi="Impact"/>
                <w:sz w:val="20"/>
                <w:szCs w:val="20"/>
              </w:rPr>
              <w:t>ширина водного</w:t>
            </w:r>
          </w:p>
          <w:p w:rsidR="00507C1E" w:rsidRPr="00EE1C1B" w:rsidRDefault="00507C1E" w:rsidP="00C02350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EE1C1B">
              <w:rPr>
                <w:rFonts w:ascii="Impact" w:hAnsi="Impact"/>
                <w:sz w:val="20"/>
                <w:szCs w:val="20"/>
              </w:rPr>
              <w:t>объекта, м</w:t>
            </w:r>
          </w:p>
        </w:tc>
        <w:tc>
          <w:tcPr>
            <w:tcW w:w="1172" w:type="dxa"/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EE1C1B">
              <w:rPr>
                <w:rFonts w:ascii="Impact" w:hAnsi="Impact"/>
                <w:sz w:val="20"/>
                <w:szCs w:val="20"/>
              </w:rPr>
              <w:t>Площадь зеркала водного объекта,</w:t>
            </w:r>
          </w:p>
          <w:p w:rsidR="00507C1E" w:rsidRPr="00EE1C1B" w:rsidRDefault="00507C1E" w:rsidP="00C02350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EE1C1B">
              <w:rPr>
                <w:rFonts w:ascii="Impact" w:hAnsi="Impact"/>
                <w:sz w:val="20"/>
                <w:szCs w:val="20"/>
              </w:rPr>
              <w:lastRenderedPageBreak/>
              <w:t>км</w:t>
            </w:r>
            <w:r w:rsidRPr="00EE1C1B">
              <w:rPr>
                <w:rFonts w:ascii="Impact" w:hAnsi="Impac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EE1C1B">
              <w:rPr>
                <w:rFonts w:ascii="Impact" w:hAnsi="Impact"/>
                <w:sz w:val="20"/>
                <w:szCs w:val="20"/>
              </w:rPr>
              <w:lastRenderedPageBreak/>
              <w:t>Средняя и максима</w:t>
            </w:r>
          </w:p>
          <w:p w:rsidR="00507C1E" w:rsidRPr="00EE1C1B" w:rsidRDefault="00507C1E" w:rsidP="00C02350">
            <w:pPr>
              <w:jc w:val="center"/>
              <w:rPr>
                <w:rFonts w:ascii="Impact" w:hAnsi="Impact"/>
                <w:sz w:val="20"/>
                <w:szCs w:val="20"/>
              </w:rPr>
            </w:pPr>
            <w:proofErr w:type="spellStart"/>
            <w:r w:rsidRPr="00EE1C1B">
              <w:rPr>
                <w:rFonts w:ascii="Impact" w:hAnsi="Impact"/>
                <w:sz w:val="20"/>
                <w:szCs w:val="20"/>
              </w:rPr>
              <w:t>льная</w:t>
            </w:r>
            <w:proofErr w:type="spellEnd"/>
            <w:r w:rsidRPr="00EE1C1B">
              <w:rPr>
                <w:rFonts w:ascii="Impact" w:hAnsi="Impact"/>
                <w:sz w:val="20"/>
                <w:szCs w:val="20"/>
              </w:rPr>
              <w:t xml:space="preserve"> глубина </w:t>
            </w:r>
            <w:r w:rsidRPr="00EE1C1B">
              <w:rPr>
                <w:rFonts w:ascii="Impact" w:hAnsi="Impact"/>
                <w:sz w:val="20"/>
                <w:szCs w:val="20"/>
              </w:rPr>
              <w:lastRenderedPageBreak/>
              <w:t>водного объекта, м</w:t>
            </w:r>
          </w:p>
        </w:tc>
        <w:tc>
          <w:tcPr>
            <w:tcW w:w="896" w:type="dxa"/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EE1C1B">
              <w:rPr>
                <w:rFonts w:ascii="Impact" w:hAnsi="Impact"/>
                <w:sz w:val="20"/>
                <w:szCs w:val="20"/>
              </w:rPr>
              <w:lastRenderedPageBreak/>
              <w:t>Полный объем,</w:t>
            </w:r>
          </w:p>
          <w:p w:rsidR="00507C1E" w:rsidRPr="00EE1C1B" w:rsidRDefault="00507C1E" w:rsidP="00C02350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EE1C1B">
              <w:rPr>
                <w:rFonts w:ascii="Impact" w:hAnsi="Impact"/>
                <w:sz w:val="20"/>
                <w:szCs w:val="20"/>
              </w:rPr>
              <w:t>млн. м</w:t>
            </w:r>
            <w:r w:rsidRPr="00EE1C1B">
              <w:rPr>
                <w:rFonts w:ascii="Impact" w:hAnsi="Impact"/>
                <w:sz w:val="20"/>
                <w:szCs w:val="20"/>
                <w:vertAlign w:val="superscript"/>
              </w:rPr>
              <w:t>3</w:t>
            </w:r>
          </w:p>
        </w:tc>
      </w:tr>
      <w:tr w:rsidR="00507C1E" w:rsidRPr="00EE1C1B" w:rsidTr="00C02350">
        <w:trPr>
          <w:jc w:val="center"/>
        </w:trPr>
        <w:tc>
          <w:tcPr>
            <w:tcW w:w="23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lastRenderedPageBreak/>
              <w:t xml:space="preserve">Пруд на </w:t>
            </w:r>
            <w:proofErr w:type="spellStart"/>
            <w:r w:rsidRPr="00EE1C1B">
              <w:rPr>
                <w:rFonts w:ascii="Arial Narrow" w:hAnsi="Arial Narrow"/>
                <w:color w:val="404040"/>
              </w:rPr>
              <w:t>р.Гашун</w:t>
            </w:r>
            <w:proofErr w:type="spellEnd"/>
            <w:r w:rsidRPr="00EE1C1B">
              <w:rPr>
                <w:rFonts w:ascii="Arial Narrow" w:hAnsi="Arial Narrow"/>
                <w:color w:val="404040"/>
              </w:rPr>
              <w:t>-Сала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rPr>
                <w:rFonts w:ascii="Arial Narrow" w:hAnsi="Arial Narrow"/>
                <w:color w:val="404040"/>
              </w:rPr>
            </w:pPr>
            <w:smartTag w:uri="urn:schemas-microsoft-com:office:smarttags" w:element="metricconverter">
              <w:smartTagPr>
                <w:attr w:name="ProductID" w:val="14 км"/>
              </w:smartTagPr>
              <w:r w:rsidRPr="00EE1C1B">
                <w:rPr>
                  <w:rFonts w:ascii="Arial Narrow" w:hAnsi="Arial Narrow"/>
                  <w:color w:val="404040"/>
                </w:rPr>
                <w:t>14 км</w:t>
              </w:r>
            </w:smartTag>
            <w:r w:rsidRPr="00EE1C1B">
              <w:rPr>
                <w:rFonts w:ascii="Arial Narrow" w:hAnsi="Arial Narrow"/>
                <w:color w:val="404040"/>
              </w:rPr>
              <w:t xml:space="preserve"> СЗ от п. </w:t>
            </w:r>
            <w:proofErr w:type="spellStart"/>
            <w:r w:rsidRPr="00EE1C1B">
              <w:rPr>
                <w:rFonts w:ascii="Arial Narrow" w:hAnsi="Arial Narrow"/>
                <w:color w:val="404040"/>
              </w:rPr>
              <w:t>Перворвомайский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>800/250</w:t>
            </w:r>
          </w:p>
        </w:tc>
        <w:tc>
          <w:tcPr>
            <w:tcW w:w="11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>0,114</w:t>
            </w:r>
          </w:p>
        </w:tc>
        <w:tc>
          <w:tcPr>
            <w:tcW w:w="10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>1,49/ 6</w:t>
            </w:r>
          </w:p>
        </w:tc>
        <w:tc>
          <w:tcPr>
            <w:tcW w:w="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>0,17</w:t>
            </w:r>
          </w:p>
        </w:tc>
      </w:tr>
      <w:tr w:rsidR="00507C1E" w:rsidRPr="00EE1C1B" w:rsidTr="00C02350">
        <w:trPr>
          <w:jc w:val="center"/>
        </w:trPr>
        <w:tc>
          <w:tcPr>
            <w:tcW w:w="23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 xml:space="preserve">Пруд </w:t>
            </w:r>
            <w:proofErr w:type="spellStart"/>
            <w:r w:rsidRPr="00EE1C1B">
              <w:rPr>
                <w:rFonts w:ascii="Arial Narrow" w:hAnsi="Arial Narrow"/>
                <w:color w:val="404040"/>
              </w:rPr>
              <w:t>р.Андаргата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rPr>
                <w:rFonts w:ascii="Arial Narrow" w:hAnsi="Arial Narrow"/>
                <w:color w:val="404040"/>
              </w:rPr>
            </w:pPr>
            <w:smartTag w:uri="urn:schemas-microsoft-com:office:smarttags" w:element="metricconverter">
              <w:smartTagPr>
                <w:attr w:name="ProductID" w:val="12 км"/>
              </w:smartTagPr>
              <w:r w:rsidRPr="00EE1C1B">
                <w:rPr>
                  <w:rFonts w:ascii="Arial Narrow" w:hAnsi="Arial Narrow"/>
                  <w:color w:val="404040"/>
                </w:rPr>
                <w:t>12 км</w:t>
              </w:r>
            </w:smartTag>
            <w:r w:rsidRPr="00EE1C1B">
              <w:rPr>
                <w:rFonts w:ascii="Arial Narrow" w:hAnsi="Arial Narrow"/>
                <w:color w:val="404040"/>
              </w:rPr>
              <w:t xml:space="preserve"> СЗ п. Первомайский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>1500/300</w:t>
            </w:r>
          </w:p>
        </w:tc>
        <w:tc>
          <w:tcPr>
            <w:tcW w:w="11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>0,102</w:t>
            </w:r>
          </w:p>
        </w:tc>
        <w:tc>
          <w:tcPr>
            <w:tcW w:w="10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>1,47/ 6</w:t>
            </w:r>
          </w:p>
        </w:tc>
        <w:tc>
          <w:tcPr>
            <w:tcW w:w="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>0,15</w:t>
            </w:r>
          </w:p>
        </w:tc>
      </w:tr>
      <w:tr w:rsidR="00507C1E" w:rsidRPr="00EE1C1B" w:rsidTr="00C02350">
        <w:trPr>
          <w:jc w:val="center"/>
        </w:trPr>
        <w:tc>
          <w:tcPr>
            <w:tcW w:w="23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 xml:space="preserve">Пруд на </w:t>
            </w:r>
            <w:proofErr w:type="spellStart"/>
            <w:r w:rsidRPr="00EE1C1B">
              <w:rPr>
                <w:rFonts w:ascii="Arial Narrow" w:hAnsi="Arial Narrow"/>
                <w:color w:val="404040"/>
              </w:rPr>
              <w:t>р.Нугры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rPr>
                <w:rFonts w:ascii="Arial Narrow" w:hAnsi="Arial Narrow"/>
                <w:color w:val="404040"/>
              </w:rPr>
            </w:pPr>
            <w:smartTag w:uri="urn:schemas-microsoft-com:office:smarttags" w:element="metricconverter">
              <w:smartTagPr>
                <w:attr w:name="ProductID" w:val="8 км"/>
              </w:smartTagPr>
              <w:r w:rsidRPr="00EE1C1B">
                <w:rPr>
                  <w:rFonts w:ascii="Arial Narrow" w:hAnsi="Arial Narrow"/>
                  <w:color w:val="404040"/>
                </w:rPr>
                <w:t>8 км</w:t>
              </w:r>
            </w:smartTag>
            <w:r w:rsidRPr="00EE1C1B">
              <w:rPr>
                <w:rFonts w:ascii="Arial Narrow" w:hAnsi="Arial Narrow"/>
                <w:color w:val="404040"/>
              </w:rPr>
              <w:t xml:space="preserve"> севернее п. Первомайский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>200/100</w:t>
            </w:r>
          </w:p>
        </w:tc>
        <w:tc>
          <w:tcPr>
            <w:tcW w:w="11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>0,006</w:t>
            </w:r>
          </w:p>
        </w:tc>
        <w:tc>
          <w:tcPr>
            <w:tcW w:w="10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spacing w:before="20"/>
              <w:jc w:val="center"/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>1,67/ 7</w:t>
            </w:r>
          </w:p>
        </w:tc>
        <w:tc>
          <w:tcPr>
            <w:tcW w:w="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spacing w:before="20"/>
              <w:jc w:val="center"/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>0,01</w:t>
            </w:r>
          </w:p>
        </w:tc>
      </w:tr>
      <w:tr w:rsidR="00507C1E" w:rsidRPr="00EE1C1B" w:rsidTr="00C02350">
        <w:trPr>
          <w:jc w:val="center"/>
        </w:trPr>
        <w:tc>
          <w:tcPr>
            <w:tcW w:w="23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rPr>
                <w:rFonts w:ascii="Arial Narrow" w:hAnsi="Arial Narrow"/>
                <w:color w:val="404040"/>
              </w:rPr>
            </w:pPr>
            <w:proofErr w:type="spellStart"/>
            <w:r w:rsidRPr="00EE1C1B">
              <w:rPr>
                <w:rFonts w:ascii="Arial Narrow" w:hAnsi="Arial Narrow"/>
                <w:color w:val="404040"/>
              </w:rPr>
              <w:t>Пруднар.Нугры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rPr>
                <w:rFonts w:ascii="Arial Narrow" w:hAnsi="Arial Narrow"/>
                <w:color w:val="404040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EE1C1B">
                <w:rPr>
                  <w:rFonts w:ascii="Arial Narrow" w:hAnsi="Arial Narrow"/>
                  <w:color w:val="404040"/>
                </w:rPr>
                <w:t>10 км</w:t>
              </w:r>
            </w:smartTag>
            <w:r w:rsidRPr="00EE1C1B">
              <w:rPr>
                <w:rFonts w:ascii="Arial Narrow" w:hAnsi="Arial Narrow"/>
                <w:color w:val="404040"/>
              </w:rPr>
              <w:t xml:space="preserve"> СЗ п. </w:t>
            </w:r>
            <w:proofErr w:type="spellStart"/>
            <w:r w:rsidRPr="00EE1C1B">
              <w:rPr>
                <w:rFonts w:ascii="Arial Narrow" w:hAnsi="Arial Narrow"/>
                <w:color w:val="404040"/>
              </w:rPr>
              <w:t>Перворвомайский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>1200/200</w:t>
            </w:r>
          </w:p>
        </w:tc>
        <w:tc>
          <w:tcPr>
            <w:tcW w:w="11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>0,314</w:t>
            </w:r>
          </w:p>
        </w:tc>
        <w:tc>
          <w:tcPr>
            <w:tcW w:w="10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>1,27/ 2</w:t>
            </w:r>
          </w:p>
        </w:tc>
        <w:tc>
          <w:tcPr>
            <w:tcW w:w="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>0,4</w:t>
            </w:r>
          </w:p>
        </w:tc>
      </w:tr>
      <w:tr w:rsidR="00507C1E" w:rsidRPr="00EE1C1B" w:rsidTr="00C02350">
        <w:trPr>
          <w:jc w:val="center"/>
        </w:trPr>
        <w:tc>
          <w:tcPr>
            <w:tcW w:w="23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 xml:space="preserve">Пруд на </w:t>
            </w:r>
            <w:proofErr w:type="spellStart"/>
            <w:r w:rsidRPr="00EE1C1B">
              <w:rPr>
                <w:rFonts w:ascii="Arial Narrow" w:hAnsi="Arial Narrow"/>
                <w:color w:val="404040"/>
              </w:rPr>
              <w:t>р.Нугры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rPr>
                <w:rFonts w:ascii="Arial Narrow" w:hAnsi="Arial Narrow"/>
                <w:color w:val="404040"/>
              </w:rPr>
            </w:pPr>
            <w:smartTag w:uri="urn:schemas-microsoft-com:office:smarttags" w:element="metricconverter">
              <w:smartTagPr>
                <w:attr w:name="ProductID" w:val="6 км"/>
              </w:smartTagPr>
              <w:r w:rsidRPr="00EE1C1B">
                <w:rPr>
                  <w:rFonts w:ascii="Arial Narrow" w:hAnsi="Arial Narrow"/>
                  <w:color w:val="404040"/>
                </w:rPr>
                <w:t>6 км</w:t>
              </w:r>
            </w:smartTag>
            <w:r w:rsidRPr="00EE1C1B">
              <w:rPr>
                <w:rFonts w:ascii="Arial Narrow" w:hAnsi="Arial Narrow"/>
                <w:color w:val="404040"/>
              </w:rPr>
              <w:t xml:space="preserve"> СЗ п. </w:t>
            </w:r>
            <w:proofErr w:type="spellStart"/>
            <w:r w:rsidRPr="00EE1C1B">
              <w:rPr>
                <w:rFonts w:ascii="Arial Narrow" w:hAnsi="Arial Narrow"/>
                <w:color w:val="404040"/>
              </w:rPr>
              <w:t>Перворвомайский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>100/200</w:t>
            </w:r>
          </w:p>
        </w:tc>
        <w:tc>
          <w:tcPr>
            <w:tcW w:w="11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>0,009</w:t>
            </w:r>
          </w:p>
        </w:tc>
        <w:tc>
          <w:tcPr>
            <w:tcW w:w="10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spacing w:before="20"/>
              <w:jc w:val="center"/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>1,33/ 2</w:t>
            </w:r>
          </w:p>
        </w:tc>
        <w:tc>
          <w:tcPr>
            <w:tcW w:w="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spacing w:before="20"/>
              <w:jc w:val="center"/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>0,012</w:t>
            </w:r>
          </w:p>
        </w:tc>
      </w:tr>
      <w:tr w:rsidR="00507C1E" w:rsidRPr="00EE1C1B" w:rsidTr="00C02350">
        <w:trPr>
          <w:jc w:val="center"/>
        </w:trPr>
        <w:tc>
          <w:tcPr>
            <w:tcW w:w="23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 xml:space="preserve">Пруд на </w:t>
            </w:r>
            <w:proofErr w:type="spellStart"/>
            <w:r w:rsidRPr="00EE1C1B">
              <w:rPr>
                <w:rFonts w:ascii="Arial Narrow" w:hAnsi="Arial Narrow"/>
                <w:color w:val="404040"/>
              </w:rPr>
              <w:t>р.Нугры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 xml:space="preserve">п. </w:t>
            </w:r>
            <w:proofErr w:type="spellStart"/>
            <w:r w:rsidRPr="00EE1C1B">
              <w:rPr>
                <w:rFonts w:ascii="Arial Narrow" w:hAnsi="Arial Narrow"/>
                <w:color w:val="404040"/>
              </w:rPr>
              <w:t>Перворвомайский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>2000/150</w:t>
            </w:r>
          </w:p>
        </w:tc>
        <w:tc>
          <w:tcPr>
            <w:tcW w:w="11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>0,03</w:t>
            </w:r>
          </w:p>
        </w:tc>
        <w:tc>
          <w:tcPr>
            <w:tcW w:w="10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>1,53/ 7</w:t>
            </w:r>
          </w:p>
        </w:tc>
        <w:tc>
          <w:tcPr>
            <w:tcW w:w="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>0,046</w:t>
            </w:r>
          </w:p>
        </w:tc>
      </w:tr>
      <w:tr w:rsidR="00507C1E" w:rsidRPr="00EE1C1B" w:rsidTr="00C02350">
        <w:trPr>
          <w:jc w:val="center"/>
        </w:trPr>
        <w:tc>
          <w:tcPr>
            <w:tcW w:w="23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 xml:space="preserve">Пруд на </w:t>
            </w:r>
            <w:proofErr w:type="spellStart"/>
            <w:r w:rsidRPr="00EE1C1B">
              <w:rPr>
                <w:rFonts w:ascii="Arial Narrow" w:hAnsi="Arial Narrow"/>
                <w:color w:val="404040"/>
              </w:rPr>
              <w:t>р.Улан</w:t>
            </w:r>
            <w:r>
              <w:rPr>
                <w:rFonts w:ascii="Arial Narrow" w:hAnsi="Arial Narrow"/>
                <w:color w:val="404040"/>
              </w:rPr>
              <w:t>-</w:t>
            </w:r>
            <w:r w:rsidRPr="00EE1C1B">
              <w:rPr>
                <w:rFonts w:ascii="Arial Narrow" w:hAnsi="Arial Narrow"/>
                <w:color w:val="404040"/>
              </w:rPr>
              <w:t>Зуха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rPr>
                <w:rFonts w:ascii="Arial Narrow" w:hAnsi="Arial Narrow"/>
                <w:color w:val="404040"/>
              </w:rPr>
            </w:pPr>
            <w:smartTag w:uri="urn:schemas-microsoft-com:office:smarttags" w:element="metricconverter">
              <w:smartTagPr>
                <w:attr w:name="ProductID" w:val="4,5 км"/>
              </w:smartTagPr>
              <w:r w:rsidRPr="00EE1C1B">
                <w:rPr>
                  <w:rFonts w:ascii="Arial Narrow" w:hAnsi="Arial Narrow"/>
                  <w:color w:val="404040"/>
                </w:rPr>
                <w:t>4,5 км</w:t>
              </w:r>
            </w:smartTag>
            <w:r w:rsidRPr="00EE1C1B">
              <w:rPr>
                <w:rFonts w:ascii="Arial Narrow" w:hAnsi="Arial Narrow"/>
                <w:color w:val="404040"/>
              </w:rPr>
              <w:t xml:space="preserve"> южнее п. </w:t>
            </w:r>
            <w:proofErr w:type="spellStart"/>
            <w:r w:rsidRPr="00EE1C1B">
              <w:rPr>
                <w:rFonts w:ascii="Arial Narrow" w:hAnsi="Arial Narrow"/>
                <w:color w:val="404040"/>
              </w:rPr>
              <w:t>Перворвомайский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>600/100</w:t>
            </w:r>
          </w:p>
        </w:tc>
        <w:tc>
          <w:tcPr>
            <w:tcW w:w="11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>0,043</w:t>
            </w:r>
          </w:p>
        </w:tc>
        <w:tc>
          <w:tcPr>
            <w:tcW w:w="10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>1,4/ 3</w:t>
            </w:r>
          </w:p>
        </w:tc>
        <w:tc>
          <w:tcPr>
            <w:tcW w:w="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>0,06</w:t>
            </w:r>
          </w:p>
        </w:tc>
      </w:tr>
      <w:tr w:rsidR="00507C1E" w:rsidRPr="00EE1C1B" w:rsidTr="00C02350">
        <w:trPr>
          <w:jc w:val="center"/>
        </w:trPr>
        <w:tc>
          <w:tcPr>
            <w:tcW w:w="23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 xml:space="preserve">Пруд на </w:t>
            </w:r>
            <w:proofErr w:type="spellStart"/>
            <w:r w:rsidRPr="00EE1C1B">
              <w:rPr>
                <w:rFonts w:ascii="Arial Narrow" w:hAnsi="Arial Narrow"/>
                <w:color w:val="404040"/>
              </w:rPr>
              <w:t>р.Гашун</w:t>
            </w:r>
            <w:proofErr w:type="spellEnd"/>
            <w:r w:rsidRPr="00EE1C1B">
              <w:rPr>
                <w:rFonts w:ascii="Arial Narrow" w:hAnsi="Arial Narrow"/>
                <w:color w:val="404040"/>
              </w:rPr>
              <w:t>-Сала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rPr>
                <w:rFonts w:ascii="Arial Narrow" w:hAnsi="Arial Narrow"/>
                <w:color w:val="404040"/>
              </w:rPr>
            </w:pPr>
            <w:proofErr w:type="spellStart"/>
            <w:r w:rsidRPr="00EE1C1B">
              <w:rPr>
                <w:rFonts w:ascii="Arial Narrow" w:hAnsi="Arial Narrow"/>
                <w:color w:val="404040"/>
              </w:rPr>
              <w:t>п.Амтя</w:t>
            </w:r>
            <w:proofErr w:type="spellEnd"/>
            <w:r w:rsidRPr="00EE1C1B">
              <w:rPr>
                <w:rFonts w:ascii="Arial Narrow" w:hAnsi="Arial Narrow"/>
                <w:color w:val="404040"/>
              </w:rPr>
              <w:t>-Уста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>-</w:t>
            </w:r>
          </w:p>
        </w:tc>
        <w:tc>
          <w:tcPr>
            <w:tcW w:w="11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>-</w:t>
            </w:r>
          </w:p>
        </w:tc>
        <w:tc>
          <w:tcPr>
            <w:tcW w:w="10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>-</w:t>
            </w:r>
          </w:p>
        </w:tc>
        <w:tc>
          <w:tcPr>
            <w:tcW w:w="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C1E" w:rsidRPr="00EE1C1B" w:rsidRDefault="00507C1E" w:rsidP="00C02350">
            <w:pPr>
              <w:jc w:val="center"/>
              <w:rPr>
                <w:rFonts w:ascii="Arial Narrow" w:hAnsi="Arial Narrow"/>
                <w:color w:val="404040"/>
              </w:rPr>
            </w:pPr>
            <w:r w:rsidRPr="00EE1C1B">
              <w:rPr>
                <w:rFonts w:ascii="Arial Narrow" w:hAnsi="Arial Narrow"/>
                <w:color w:val="404040"/>
              </w:rPr>
              <w:t>-</w:t>
            </w:r>
          </w:p>
        </w:tc>
      </w:tr>
    </w:tbl>
    <w:p w:rsidR="00507C1E" w:rsidRDefault="00507C1E" w:rsidP="00507C1E">
      <w:pPr>
        <w:spacing w:line="360" w:lineRule="auto"/>
        <w:ind w:firstLine="709"/>
        <w:jc w:val="both"/>
        <w:rPr>
          <w:sz w:val="28"/>
          <w:szCs w:val="28"/>
        </w:rPr>
      </w:pPr>
    </w:p>
    <w:p w:rsidR="00507C1E" w:rsidRPr="00165EED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EED">
        <w:rPr>
          <w:rFonts w:ascii="Times New Roman" w:hAnsi="Times New Roman" w:cs="Times New Roman"/>
          <w:sz w:val="24"/>
          <w:szCs w:val="24"/>
        </w:rPr>
        <w:t>Растительный покров отличается характерной для всей полупустынной зоны бедностью флористического состава. Всего здесь произрастает 703 вида растений, относящихся к 85 семействам. Зональной особенностью растительности является преобладание полукустарников (полыни) и значительное число однолетников.</w:t>
      </w:r>
    </w:p>
    <w:p w:rsidR="00507C1E" w:rsidRPr="00165EED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EED">
        <w:rPr>
          <w:rFonts w:ascii="Times New Roman" w:hAnsi="Times New Roman" w:cs="Times New Roman"/>
          <w:sz w:val="24"/>
          <w:szCs w:val="24"/>
        </w:rPr>
        <w:t xml:space="preserve">Равнинная степная и сухостепная растительность представлена тысячелистником благородным, полынью австрийской, ковылем волосовидным и др. Луговая растительность – это тростник обыкновенный, рогоз узколистый, болотная – осока пузырчатая, бекмания обыкновенная, солончаковая – </w:t>
      </w:r>
      <w:proofErr w:type="spellStart"/>
      <w:r w:rsidRPr="00165EED">
        <w:rPr>
          <w:rFonts w:ascii="Times New Roman" w:hAnsi="Times New Roman" w:cs="Times New Roman"/>
          <w:sz w:val="24"/>
          <w:szCs w:val="24"/>
        </w:rPr>
        <w:t>прибрежница</w:t>
      </w:r>
      <w:proofErr w:type="spellEnd"/>
      <w:r w:rsidRPr="00165EED">
        <w:rPr>
          <w:rFonts w:ascii="Times New Roman" w:hAnsi="Times New Roman" w:cs="Times New Roman"/>
          <w:sz w:val="24"/>
          <w:szCs w:val="24"/>
        </w:rPr>
        <w:t xml:space="preserve"> солончаковая, солерос травянистый, полынь солончаковая, полынь австрийская. </w:t>
      </w:r>
    </w:p>
    <w:p w:rsidR="00507C1E" w:rsidRPr="00165EED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EED">
        <w:rPr>
          <w:rFonts w:ascii="Times New Roman" w:hAnsi="Times New Roman" w:cs="Times New Roman"/>
          <w:sz w:val="24"/>
          <w:szCs w:val="24"/>
        </w:rPr>
        <w:t xml:space="preserve">Флора несет на себе отпечаток продолжительного и интенсивного пастбищного использования. В результате постоянной перегрузки пастбищ площади ценных в кормовом отношении травы (типчак, житняк) уменьшаются. Основу травостоя многолетних пастбищ составляют полынок, а также полынь </w:t>
      </w:r>
      <w:proofErr w:type="spellStart"/>
      <w:r w:rsidRPr="00165EED">
        <w:rPr>
          <w:rFonts w:ascii="Times New Roman" w:hAnsi="Times New Roman" w:cs="Times New Roman"/>
          <w:sz w:val="24"/>
          <w:szCs w:val="24"/>
        </w:rPr>
        <w:t>таврическая</w:t>
      </w:r>
      <w:proofErr w:type="spellEnd"/>
      <w:r w:rsidRPr="00165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EED">
        <w:rPr>
          <w:rFonts w:ascii="Times New Roman" w:hAnsi="Times New Roman" w:cs="Times New Roman"/>
          <w:sz w:val="24"/>
          <w:szCs w:val="24"/>
        </w:rPr>
        <w:t>эбелок</w:t>
      </w:r>
      <w:proofErr w:type="spellEnd"/>
      <w:r w:rsidRPr="00165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EED">
        <w:rPr>
          <w:rFonts w:ascii="Times New Roman" w:hAnsi="Times New Roman" w:cs="Times New Roman"/>
          <w:sz w:val="24"/>
          <w:szCs w:val="24"/>
        </w:rPr>
        <w:t>хрупнявник</w:t>
      </w:r>
      <w:proofErr w:type="spellEnd"/>
      <w:r w:rsidRPr="00165EED">
        <w:rPr>
          <w:rFonts w:ascii="Times New Roman" w:hAnsi="Times New Roman" w:cs="Times New Roman"/>
          <w:sz w:val="24"/>
          <w:szCs w:val="24"/>
        </w:rPr>
        <w:t xml:space="preserve"> полевой, </w:t>
      </w:r>
      <w:proofErr w:type="spellStart"/>
      <w:r w:rsidRPr="00165EED">
        <w:rPr>
          <w:rFonts w:ascii="Times New Roman" w:hAnsi="Times New Roman" w:cs="Times New Roman"/>
          <w:sz w:val="24"/>
          <w:szCs w:val="24"/>
        </w:rPr>
        <w:t>полевичка</w:t>
      </w:r>
      <w:proofErr w:type="spellEnd"/>
      <w:r w:rsidRPr="00165EED">
        <w:rPr>
          <w:rFonts w:ascii="Times New Roman" w:hAnsi="Times New Roman" w:cs="Times New Roman"/>
          <w:sz w:val="24"/>
          <w:szCs w:val="24"/>
        </w:rPr>
        <w:t xml:space="preserve"> малая. Из ядовитых растений характерны молочай тонкостебельный, клоповник сорный.</w:t>
      </w:r>
    </w:p>
    <w:p w:rsidR="00507C1E" w:rsidRPr="00165EED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EED">
        <w:rPr>
          <w:rFonts w:ascii="Times New Roman" w:hAnsi="Times New Roman" w:cs="Times New Roman"/>
          <w:sz w:val="24"/>
          <w:szCs w:val="24"/>
        </w:rPr>
        <w:lastRenderedPageBreak/>
        <w:t xml:space="preserve">На берегу Лысого Лимана распространены пастбища, заросшие однолетними и многолетними сорняками, такими как </w:t>
      </w:r>
      <w:proofErr w:type="spellStart"/>
      <w:r w:rsidRPr="00165EED">
        <w:rPr>
          <w:rFonts w:ascii="Times New Roman" w:hAnsi="Times New Roman" w:cs="Times New Roman"/>
          <w:sz w:val="24"/>
          <w:szCs w:val="24"/>
        </w:rPr>
        <w:t>сареазан</w:t>
      </w:r>
      <w:proofErr w:type="spellEnd"/>
      <w:r w:rsidRPr="00165EED">
        <w:rPr>
          <w:rFonts w:ascii="Times New Roman" w:hAnsi="Times New Roman" w:cs="Times New Roman"/>
          <w:sz w:val="24"/>
          <w:szCs w:val="24"/>
        </w:rPr>
        <w:t xml:space="preserve"> шишковатый, лебеда бородавчатая, </w:t>
      </w:r>
      <w:proofErr w:type="spellStart"/>
      <w:r w:rsidRPr="00165EED">
        <w:rPr>
          <w:rFonts w:ascii="Times New Roman" w:hAnsi="Times New Roman" w:cs="Times New Roman"/>
          <w:sz w:val="24"/>
          <w:szCs w:val="24"/>
        </w:rPr>
        <w:t>петросимониясупротиволистная</w:t>
      </w:r>
      <w:proofErr w:type="spellEnd"/>
      <w:r w:rsidRPr="00165EED">
        <w:rPr>
          <w:rFonts w:ascii="Times New Roman" w:hAnsi="Times New Roman" w:cs="Times New Roman"/>
          <w:sz w:val="24"/>
          <w:szCs w:val="24"/>
        </w:rPr>
        <w:t xml:space="preserve">, солерос травянистый, </w:t>
      </w:r>
      <w:proofErr w:type="spellStart"/>
      <w:r w:rsidRPr="00165EED">
        <w:rPr>
          <w:rFonts w:ascii="Times New Roman" w:hAnsi="Times New Roman" w:cs="Times New Roman"/>
          <w:sz w:val="24"/>
          <w:szCs w:val="24"/>
        </w:rPr>
        <w:t>сведа</w:t>
      </w:r>
      <w:proofErr w:type="spellEnd"/>
      <w:r w:rsidRPr="00165EED">
        <w:rPr>
          <w:rFonts w:ascii="Times New Roman" w:hAnsi="Times New Roman" w:cs="Times New Roman"/>
          <w:sz w:val="24"/>
          <w:szCs w:val="24"/>
        </w:rPr>
        <w:t xml:space="preserve"> морская.</w:t>
      </w:r>
    </w:p>
    <w:p w:rsidR="00507C1E" w:rsidRPr="00165EED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EED">
        <w:rPr>
          <w:rFonts w:ascii="Times New Roman" w:hAnsi="Times New Roman" w:cs="Times New Roman"/>
          <w:sz w:val="24"/>
          <w:szCs w:val="24"/>
        </w:rPr>
        <w:t xml:space="preserve">Животный мир довольно разнообразен. На территории обитают около 180 видов позвоночных животных, относящихся к почти 30 отрядам и подотрядам, более чем к 65 семействам. Наиболее богаты видами семейства карповых (15 видов), ужей (6 видов), </w:t>
      </w:r>
      <w:proofErr w:type="spellStart"/>
      <w:r w:rsidRPr="00165EED">
        <w:rPr>
          <w:rFonts w:ascii="Times New Roman" w:hAnsi="Times New Roman" w:cs="Times New Roman"/>
          <w:sz w:val="24"/>
          <w:szCs w:val="24"/>
        </w:rPr>
        <w:t>цаплевых</w:t>
      </w:r>
      <w:proofErr w:type="spellEnd"/>
      <w:r w:rsidRPr="00165EED">
        <w:rPr>
          <w:rFonts w:ascii="Times New Roman" w:hAnsi="Times New Roman" w:cs="Times New Roman"/>
          <w:sz w:val="24"/>
          <w:szCs w:val="24"/>
        </w:rPr>
        <w:t xml:space="preserve"> (8 видов), утиных (15 видов), ястребиные (8 видов), </w:t>
      </w:r>
      <w:proofErr w:type="spellStart"/>
      <w:r w:rsidRPr="00165EED">
        <w:rPr>
          <w:rFonts w:ascii="Times New Roman" w:hAnsi="Times New Roman" w:cs="Times New Roman"/>
          <w:sz w:val="24"/>
          <w:szCs w:val="24"/>
        </w:rPr>
        <w:t>чайковые</w:t>
      </w:r>
      <w:proofErr w:type="spellEnd"/>
      <w:r w:rsidRPr="00165EED">
        <w:rPr>
          <w:rFonts w:ascii="Times New Roman" w:hAnsi="Times New Roman" w:cs="Times New Roman"/>
          <w:sz w:val="24"/>
          <w:szCs w:val="24"/>
        </w:rPr>
        <w:t xml:space="preserve"> (10 видов), славковые (7 видов), </w:t>
      </w:r>
      <w:proofErr w:type="spellStart"/>
      <w:r w:rsidRPr="00165EED">
        <w:rPr>
          <w:rFonts w:ascii="Times New Roman" w:hAnsi="Times New Roman" w:cs="Times New Roman"/>
          <w:sz w:val="24"/>
          <w:szCs w:val="24"/>
        </w:rPr>
        <w:t>хомяковые</w:t>
      </w:r>
      <w:proofErr w:type="spellEnd"/>
      <w:r w:rsidRPr="00165EED">
        <w:rPr>
          <w:rFonts w:ascii="Times New Roman" w:hAnsi="Times New Roman" w:cs="Times New Roman"/>
          <w:sz w:val="24"/>
          <w:szCs w:val="24"/>
        </w:rPr>
        <w:t xml:space="preserve"> (5 видов). </w:t>
      </w:r>
    </w:p>
    <w:p w:rsidR="00507C1E" w:rsidRPr="00165EED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EED">
        <w:rPr>
          <w:rFonts w:ascii="Times New Roman" w:hAnsi="Times New Roman" w:cs="Times New Roman"/>
          <w:sz w:val="24"/>
          <w:szCs w:val="24"/>
        </w:rPr>
        <w:t xml:space="preserve">Нуждаются в охране более 30 видов позвоночных животных: пеликан розовый, пеликан кудрявый, колпица, </w:t>
      </w:r>
      <w:proofErr w:type="spellStart"/>
      <w:r w:rsidRPr="00165EED">
        <w:rPr>
          <w:rFonts w:ascii="Times New Roman" w:hAnsi="Times New Roman" w:cs="Times New Roman"/>
          <w:sz w:val="24"/>
          <w:szCs w:val="24"/>
        </w:rPr>
        <w:t>каравайка</w:t>
      </w:r>
      <w:proofErr w:type="spellEnd"/>
      <w:r w:rsidRPr="00165EED">
        <w:rPr>
          <w:rFonts w:ascii="Times New Roman" w:hAnsi="Times New Roman" w:cs="Times New Roman"/>
          <w:sz w:val="24"/>
          <w:szCs w:val="24"/>
        </w:rPr>
        <w:t xml:space="preserve">, аист белый, казарка </w:t>
      </w:r>
      <w:proofErr w:type="spellStart"/>
      <w:r w:rsidRPr="00165EED">
        <w:rPr>
          <w:rFonts w:ascii="Times New Roman" w:hAnsi="Times New Roman" w:cs="Times New Roman"/>
          <w:sz w:val="24"/>
          <w:szCs w:val="24"/>
        </w:rPr>
        <w:t>краснозобая</w:t>
      </w:r>
      <w:proofErr w:type="spellEnd"/>
      <w:r w:rsidRPr="00165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EED">
        <w:rPr>
          <w:rFonts w:ascii="Times New Roman" w:hAnsi="Times New Roman" w:cs="Times New Roman"/>
          <w:sz w:val="24"/>
          <w:szCs w:val="24"/>
        </w:rPr>
        <w:t>пискулька</w:t>
      </w:r>
      <w:proofErr w:type="spellEnd"/>
      <w:r w:rsidRPr="00165EED">
        <w:rPr>
          <w:rFonts w:ascii="Times New Roman" w:hAnsi="Times New Roman" w:cs="Times New Roman"/>
          <w:sz w:val="24"/>
          <w:szCs w:val="24"/>
        </w:rPr>
        <w:t>, савка, орел степной, орлан-белохвост, красавка, дрофа, стрепет, ходулочник, хохотун черноголовый, крачка малая, сова болотная, скворец розовый, хорек степной, перевязка и др.</w:t>
      </w:r>
    </w:p>
    <w:p w:rsidR="00507C1E" w:rsidRPr="00165EED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EED">
        <w:rPr>
          <w:rFonts w:ascii="Times New Roman" w:hAnsi="Times New Roman" w:cs="Times New Roman"/>
          <w:sz w:val="24"/>
          <w:szCs w:val="24"/>
        </w:rPr>
        <w:t>Через территорию муниципального образования проходит крупнейшая в Евразии миграционная трасса птиц. На территории обитают пушные звери – зайцы, лисы, волки. В зарослях камыша водятся дикие кабаны.</w:t>
      </w:r>
    </w:p>
    <w:p w:rsidR="00507C1E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EED">
        <w:rPr>
          <w:rFonts w:ascii="Times New Roman" w:hAnsi="Times New Roman" w:cs="Times New Roman"/>
          <w:sz w:val="24"/>
          <w:szCs w:val="24"/>
        </w:rPr>
        <w:t>Таким образом, территория муниципального образования в целом пригодна для возведения объектов капитального строительства. Главным сдерживающим природным фактором для дальнейшего развития муниципального образования выступает дефицит качественных водных ресурсов.</w:t>
      </w:r>
    </w:p>
    <w:p w:rsidR="00507C1E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C1E" w:rsidRDefault="00507C1E" w:rsidP="00507C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D56BBF">
        <w:rPr>
          <w:rFonts w:ascii="Times New Roman" w:hAnsi="Times New Roman" w:cs="Times New Roman"/>
          <w:b/>
          <w:sz w:val="28"/>
          <w:szCs w:val="28"/>
        </w:rPr>
        <w:t>Характеристика состояния системы электроснабжения Первомайского сель</w:t>
      </w:r>
      <w:r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</w:p>
    <w:p w:rsidR="00507C1E" w:rsidRPr="00994268" w:rsidRDefault="00507C1E" w:rsidP="00507C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1E" w:rsidRPr="009C0AED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ED">
        <w:rPr>
          <w:rFonts w:ascii="Times New Roman" w:hAnsi="Times New Roman" w:cs="Times New Roman"/>
          <w:sz w:val="24"/>
          <w:szCs w:val="24"/>
        </w:rPr>
        <w:t xml:space="preserve">Электроснабжение Первомайского СМО осуществляется от подстанции 110/35 кВ в п. Первомайский. Годовое потребление электроэнергии в муниципальном образовании составляет 222,6 тыс. кВт∙ч. Потери электроэнергии в сетях составляют около 35%. Техническое состояние оборудований и сетей электрического хозяйства в муниципальном образовании удовлетворительное. </w:t>
      </w:r>
    </w:p>
    <w:p w:rsidR="00507C1E" w:rsidRPr="009C0AED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ED">
        <w:rPr>
          <w:rFonts w:ascii="Times New Roman" w:hAnsi="Times New Roman" w:cs="Times New Roman"/>
          <w:sz w:val="24"/>
          <w:szCs w:val="24"/>
        </w:rPr>
        <w:t xml:space="preserve">Воздушные линии электропередач, в соответствии с ПУЭ (Правила устройства электроустановок) имеют охранные зоны, ограничивающие минимальные допустимые расстояния по приближению к ним застройки. Охранные зоны составляют коридоры </w:t>
      </w:r>
      <w:r w:rsidRPr="009C0AED">
        <w:rPr>
          <w:rFonts w:ascii="Times New Roman" w:hAnsi="Times New Roman" w:cs="Times New Roman"/>
          <w:sz w:val="24"/>
          <w:szCs w:val="24"/>
        </w:rPr>
        <w:lastRenderedPageBreak/>
        <w:t xml:space="preserve">вдоль линий шириной, зависящей от напряжения линий. Согласно ПУЭ расстояние по горизонтали от крайних проводов ВЛ при </w:t>
      </w:r>
      <w:proofErr w:type="spellStart"/>
      <w:r w:rsidRPr="009C0AED">
        <w:rPr>
          <w:rFonts w:ascii="Times New Roman" w:hAnsi="Times New Roman" w:cs="Times New Roman"/>
          <w:sz w:val="24"/>
          <w:szCs w:val="24"/>
        </w:rPr>
        <w:t>неотклонённом</w:t>
      </w:r>
      <w:proofErr w:type="spellEnd"/>
      <w:r w:rsidRPr="009C0AED">
        <w:rPr>
          <w:rFonts w:ascii="Times New Roman" w:hAnsi="Times New Roman" w:cs="Times New Roman"/>
          <w:sz w:val="24"/>
          <w:szCs w:val="24"/>
        </w:rPr>
        <w:t xml:space="preserve"> их положении до ближайших выступающих частей отдельно стоящих зданий и сооружений должна быть не менее:</w:t>
      </w:r>
    </w:p>
    <w:p w:rsidR="00507C1E" w:rsidRPr="009C0AED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ED">
        <w:rPr>
          <w:rFonts w:ascii="Times New Roman" w:hAnsi="Times New Roman" w:cs="Times New Roman"/>
          <w:sz w:val="24"/>
          <w:szCs w:val="24"/>
        </w:rPr>
        <w:t xml:space="preserve">– для ВЛ-110 кВ – </w:t>
      </w:r>
      <w:smartTag w:uri="urn:schemas-microsoft-com:office:smarttags" w:element="metricconverter">
        <w:smartTagPr>
          <w:attr w:name="ProductID" w:val="20 метров"/>
        </w:smartTagPr>
        <w:r w:rsidRPr="009C0AED">
          <w:rPr>
            <w:rFonts w:ascii="Times New Roman" w:hAnsi="Times New Roman" w:cs="Times New Roman"/>
            <w:sz w:val="24"/>
            <w:szCs w:val="24"/>
          </w:rPr>
          <w:t>20 метров</w:t>
        </w:r>
      </w:smartTag>
      <w:r w:rsidRPr="009C0AED">
        <w:rPr>
          <w:rFonts w:ascii="Times New Roman" w:hAnsi="Times New Roman" w:cs="Times New Roman"/>
          <w:sz w:val="24"/>
          <w:szCs w:val="24"/>
        </w:rPr>
        <w:t>;</w:t>
      </w:r>
    </w:p>
    <w:p w:rsidR="00507C1E" w:rsidRPr="009C0AED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ED">
        <w:rPr>
          <w:rFonts w:ascii="Times New Roman" w:hAnsi="Times New Roman" w:cs="Times New Roman"/>
          <w:sz w:val="24"/>
          <w:szCs w:val="24"/>
        </w:rPr>
        <w:t xml:space="preserve">– для ВЛ-35 кВ – </w:t>
      </w:r>
      <w:smartTag w:uri="urn:schemas-microsoft-com:office:smarttags" w:element="metricconverter">
        <w:smartTagPr>
          <w:attr w:name="ProductID" w:val="15 метров"/>
        </w:smartTagPr>
        <w:r w:rsidRPr="009C0AED"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 w:rsidRPr="009C0AED">
        <w:rPr>
          <w:rFonts w:ascii="Times New Roman" w:hAnsi="Times New Roman" w:cs="Times New Roman"/>
          <w:sz w:val="24"/>
          <w:szCs w:val="24"/>
        </w:rPr>
        <w:t>;</w:t>
      </w:r>
    </w:p>
    <w:p w:rsidR="00507C1E" w:rsidRPr="009C0AED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ED">
        <w:rPr>
          <w:rFonts w:ascii="Times New Roman" w:hAnsi="Times New Roman" w:cs="Times New Roman"/>
          <w:sz w:val="24"/>
          <w:szCs w:val="24"/>
        </w:rPr>
        <w:t>– для ВЛ-10 кВ – 10 метров.</w:t>
      </w:r>
    </w:p>
    <w:p w:rsidR="00507C1E" w:rsidRPr="009C0AED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ED">
        <w:rPr>
          <w:rFonts w:ascii="Times New Roman" w:hAnsi="Times New Roman" w:cs="Times New Roman"/>
          <w:sz w:val="24"/>
          <w:szCs w:val="24"/>
        </w:rPr>
        <w:t xml:space="preserve">В планах на перспективу потребуется своевременный ремонт и модернизация электроэнергетического оборудования в муниципальном образовании. Главным направлением должно стать снижение уровня потерь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C0AED">
        <w:rPr>
          <w:rFonts w:ascii="Times New Roman" w:hAnsi="Times New Roman" w:cs="Times New Roman"/>
          <w:sz w:val="24"/>
          <w:szCs w:val="24"/>
        </w:rPr>
        <w:t xml:space="preserve"> энергосетях.</w:t>
      </w:r>
    </w:p>
    <w:p w:rsidR="00507C1E" w:rsidRDefault="00507C1E" w:rsidP="00507C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Pr="00D56BBF">
        <w:rPr>
          <w:rFonts w:ascii="Times New Roman" w:hAnsi="Times New Roman" w:cs="Times New Roman"/>
          <w:b/>
          <w:sz w:val="28"/>
          <w:szCs w:val="28"/>
        </w:rPr>
        <w:t xml:space="preserve">Характеристика состояния системы </w:t>
      </w:r>
      <w:r>
        <w:rPr>
          <w:rFonts w:ascii="Times New Roman" w:hAnsi="Times New Roman" w:cs="Times New Roman"/>
          <w:b/>
          <w:sz w:val="28"/>
          <w:szCs w:val="28"/>
        </w:rPr>
        <w:t>газоснабжения и теплоснабжения</w:t>
      </w:r>
      <w:r w:rsidRPr="00D56BBF">
        <w:rPr>
          <w:rFonts w:ascii="Times New Roman" w:hAnsi="Times New Roman" w:cs="Times New Roman"/>
          <w:b/>
          <w:sz w:val="28"/>
          <w:szCs w:val="28"/>
        </w:rPr>
        <w:t xml:space="preserve"> Первомайского сель</w:t>
      </w:r>
      <w:r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</w:p>
    <w:p w:rsidR="00507C1E" w:rsidRDefault="00507C1E" w:rsidP="00507C1E">
      <w:pPr>
        <w:spacing w:line="360" w:lineRule="auto"/>
        <w:ind w:firstLine="1276"/>
        <w:rPr>
          <w:rFonts w:ascii="Times New Roman" w:hAnsi="Times New Roman" w:cs="Times New Roman"/>
          <w:color w:val="000000"/>
          <w:sz w:val="24"/>
          <w:szCs w:val="24"/>
        </w:rPr>
      </w:pPr>
    </w:p>
    <w:p w:rsidR="00507C1E" w:rsidRPr="00DB7C00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00">
        <w:rPr>
          <w:rFonts w:ascii="Times New Roman" w:hAnsi="Times New Roman" w:cs="Times New Roman"/>
          <w:sz w:val="24"/>
          <w:szCs w:val="24"/>
        </w:rPr>
        <w:t xml:space="preserve">В Первомайском СМО протяженность уличной газопроводной сети составляет 58 км. Сетевым газом обеспечено 65% жилищного фонда, </w:t>
      </w:r>
      <w:proofErr w:type="spellStart"/>
      <w:r w:rsidRPr="00DB7C00">
        <w:rPr>
          <w:rFonts w:ascii="Times New Roman" w:hAnsi="Times New Roman" w:cs="Times New Roman"/>
          <w:sz w:val="24"/>
          <w:szCs w:val="24"/>
        </w:rPr>
        <w:t>негазифицированными</w:t>
      </w:r>
      <w:proofErr w:type="spellEnd"/>
      <w:r w:rsidRPr="00DB7C00">
        <w:rPr>
          <w:rFonts w:ascii="Times New Roman" w:hAnsi="Times New Roman" w:cs="Times New Roman"/>
          <w:sz w:val="24"/>
          <w:szCs w:val="24"/>
        </w:rPr>
        <w:t xml:space="preserve"> остаются 2 населенных пункта – п. </w:t>
      </w:r>
      <w:proofErr w:type="spellStart"/>
      <w:r w:rsidRPr="00DB7C00">
        <w:rPr>
          <w:rFonts w:ascii="Times New Roman" w:hAnsi="Times New Roman" w:cs="Times New Roman"/>
          <w:sz w:val="24"/>
          <w:szCs w:val="24"/>
        </w:rPr>
        <w:t>Модта</w:t>
      </w:r>
      <w:proofErr w:type="spellEnd"/>
      <w:r w:rsidRPr="00DB7C00">
        <w:rPr>
          <w:rFonts w:ascii="Times New Roman" w:hAnsi="Times New Roman" w:cs="Times New Roman"/>
          <w:sz w:val="24"/>
          <w:szCs w:val="24"/>
        </w:rPr>
        <w:t xml:space="preserve"> и п. </w:t>
      </w:r>
      <w:proofErr w:type="spellStart"/>
      <w:r w:rsidRPr="00DB7C00">
        <w:rPr>
          <w:rFonts w:ascii="Times New Roman" w:hAnsi="Times New Roman" w:cs="Times New Roman"/>
          <w:sz w:val="24"/>
          <w:szCs w:val="24"/>
        </w:rPr>
        <w:t>Амтя</w:t>
      </w:r>
      <w:proofErr w:type="spellEnd"/>
      <w:r w:rsidRPr="00DB7C00">
        <w:rPr>
          <w:rFonts w:ascii="Times New Roman" w:hAnsi="Times New Roman" w:cs="Times New Roman"/>
          <w:sz w:val="24"/>
          <w:szCs w:val="24"/>
        </w:rPr>
        <w:t xml:space="preserve"> Уста. Газораспределительная сеть в хорошем состоянии. Объем годового потребления природного газа составляет 787,2 тыс. куб. м. Основными потребителями выступают население и жилищно-коммунальное хозяйство, доля предприятий невелика.</w:t>
      </w:r>
    </w:p>
    <w:p w:rsidR="00507C1E" w:rsidRPr="00DB7C00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00">
        <w:rPr>
          <w:rFonts w:ascii="Times New Roman" w:hAnsi="Times New Roman" w:cs="Times New Roman"/>
          <w:sz w:val="24"/>
          <w:szCs w:val="24"/>
        </w:rPr>
        <w:t>Централизованное теплоснабжение в муниципальном образовании отсутствует. Имеется 5 источников теплоснабжения с протяженностью сетей 100 м, все мощностью до 3 Гкал/ч. Они обслуживают только социально значимые объекты, население пользуется автономными источниками тепла.</w:t>
      </w:r>
    </w:p>
    <w:p w:rsidR="00507C1E" w:rsidRPr="00DB7C00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00">
        <w:rPr>
          <w:rFonts w:ascii="Times New Roman" w:hAnsi="Times New Roman" w:cs="Times New Roman"/>
          <w:sz w:val="24"/>
          <w:szCs w:val="24"/>
        </w:rPr>
        <w:t>Таким образом, главными направлениями, по которым в проектные сроки должна развиваться коммунальная и инженерная инфраструктура, являются:</w:t>
      </w:r>
    </w:p>
    <w:p w:rsidR="00507C1E" w:rsidRPr="00DB7C00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00">
        <w:rPr>
          <w:rFonts w:ascii="Times New Roman" w:hAnsi="Times New Roman" w:cs="Times New Roman"/>
          <w:sz w:val="24"/>
          <w:szCs w:val="24"/>
        </w:rPr>
        <w:t>- обеспечение населения качественной водой в полном объеме;</w:t>
      </w:r>
    </w:p>
    <w:p w:rsidR="00507C1E" w:rsidRPr="00DB7C00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00">
        <w:rPr>
          <w:rFonts w:ascii="Times New Roman" w:hAnsi="Times New Roman" w:cs="Times New Roman"/>
          <w:sz w:val="24"/>
          <w:szCs w:val="24"/>
        </w:rPr>
        <w:t>- повсеместное внедрение энергосберегающих технологий и снижение потерь в энергосетях;</w:t>
      </w:r>
    </w:p>
    <w:p w:rsidR="00507C1E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00">
        <w:rPr>
          <w:rFonts w:ascii="Times New Roman" w:hAnsi="Times New Roman" w:cs="Times New Roman"/>
          <w:sz w:val="24"/>
          <w:szCs w:val="24"/>
        </w:rPr>
        <w:t>- полная 100% газификация муниципального образования.</w:t>
      </w:r>
    </w:p>
    <w:p w:rsidR="00507C1E" w:rsidRPr="00DB7C00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C1E" w:rsidRDefault="00507C1E" w:rsidP="00507C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</w:t>
      </w:r>
      <w:r w:rsidRPr="00D56BBF">
        <w:rPr>
          <w:rFonts w:ascii="Times New Roman" w:hAnsi="Times New Roman" w:cs="Times New Roman"/>
          <w:b/>
          <w:sz w:val="28"/>
          <w:szCs w:val="28"/>
        </w:rPr>
        <w:t>Характеристика состояния системы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сбора, вывоза ТБО на территории </w:t>
      </w:r>
      <w:r w:rsidRPr="00D56BBF">
        <w:rPr>
          <w:rFonts w:ascii="Times New Roman" w:hAnsi="Times New Roman" w:cs="Times New Roman"/>
          <w:b/>
          <w:sz w:val="28"/>
          <w:szCs w:val="28"/>
        </w:rPr>
        <w:t xml:space="preserve"> Первомайского сель</w:t>
      </w:r>
      <w:r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</w:p>
    <w:p w:rsidR="00507C1E" w:rsidRDefault="00507C1E" w:rsidP="00507C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1E" w:rsidRPr="003E3038" w:rsidRDefault="00507C1E" w:rsidP="00507C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038">
        <w:rPr>
          <w:rFonts w:ascii="Times New Roman" w:hAnsi="Times New Roman" w:cs="Times New Roman"/>
          <w:sz w:val="24"/>
          <w:szCs w:val="24"/>
        </w:rPr>
        <w:t>На территории Первомайского СМО расположен 1 полигон ТБО, площадью 2 га и мощностью 12 тыс. куб. м отходов (табл. 4.1).</w:t>
      </w:r>
    </w:p>
    <w:p w:rsidR="00507C1E" w:rsidRPr="003E3038" w:rsidRDefault="00507C1E" w:rsidP="00507C1E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3038">
        <w:rPr>
          <w:rFonts w:ascii="Times New Roman" w:hAnsi="Times New Roman" w:cs="Times New Roman"/>
          <w:i/>
          <w:sz w:val="24"/>
          <w:szCs w:val="24"/>
        </w:rPr>
        <w:t>Таблица 4.1</w:t>
      </w:r>
    </w:p>
    <w:p w:rsidR="00507C1E" w:rsidRPr="003E3038" w:rsidRDefault="00507C1E" w:rsidP="00507C1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038">
        <w:rPr>
          <w:rFonts w:ascii="Times New Roman" w:hAnsi="Times New Roman" w:cs="Times New Roman"/>
          <w:i/>
          <w:sz w:val="24"/>
          <w:szCs w:val="24"/>
        </w:rPr>
        <w:t>Характеристики полигона ТБО на территории Первомайского СМО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8"/>
        <w:gridCol w:w="2741"/>
      </w:tblGrid>
      <w:tr w:rsidR="00507C1E" w:rsidRPr="003E3038" w:rsidTr="00C02350">
        <w:trPr>
          <w:trHeight w:hRule="exact" w:val="676"/>
          <w:jc w:val="center"/>
        </w:trPr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507C1E" w:rsidRPr="003E3038" w:rsidRDefault="00507C1E" w:rsidP="00C0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38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507C1E" w:rsidRPr="003E3038" w:rsidRDefault="00507C1E" w:rsidP="00C0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507C1E" w:rsidRPr="003E3038" w:rsidTr="00C02350">
        <w:trPr>
          <w:trHeight w:val="405"/>
          <w:jc w:val="center"/>
        </w:trPr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C1E" w:rsidRPr="003E3038" w:rsidRDefault="00507C1E" w:rsidP="00C02350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303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Место расположения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C1E" w:rsidRPr="003E3038" w:rsidRDefault="00507C1E" w:rsidP="00C02350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303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С-З п. Первомайский 1,2 км</w:t>
            </w:r>
          </w:p>
        </w:tc>
      </w:tr>
      <w:tr w:rsidR="00507C1E" w:rsidRPr="003E3038" w:rsidTr="00C02350">
        <w:trPr>
          <w:trHeight w:val="410"/>
          <w:jc w:val="center"/>
        </w:trPr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C1E" w:rsidRPr="003E3038" w:rsidRDefault="00507C1E" w:rsidP="00C02350">
            <w:pPr>
              <w:tabs>
                <w:tab w:val="left" w:pos="3495"/>
              </w:tabs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303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Площадь полигона или свалки, га</w:t>
            </w:r>
            <w:r w:rsidRPr="003E303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ab/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C1E" w:rsidRPr="003E3038" w:rsidRDefault="00507C1E" w:rsidP="00C02350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303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2</w:t>
            </w:r>
          </w:p>
        </w:tc>
      </w:tr>
      <w:tr w:rsidR="00507C1E" w:rsidRPr="003E3038" w:rsidTr="00C02350">
        <w:trPr>
          <w:trHeight w:val="402"/>
          <w:jc w:val="center"/>
        </w:trPr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C1E" w:rsidRPr="003E3038" w:rsidRDefault="00507C1E" w:rsidP="00C02350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303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C1E" w:rsidRPr="003E3038" w:rsidRDefault="00507C1E" w:rsidP="00C02350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303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2007</w:t>
            </w:r>
          </w:p>
        </w:tc>
      </w:tr>
      <w:tr w:rsidR="00507C1E" w:rsidRPr="003E3038" w:rsidTr="00C02350">
        <w:trPr>
          <w:trHeight w:val="409"/>
          <w:jc w:val="center"/>
        </w:trPr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C1E" w:rsidRPr="003E3038" w:rsidRDefault="00507C1E" w:rsidP="00C02350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303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Мощность полигона или свалки, тыс. м3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C1E" w:rsidRPr="003E3038" w:rsidRDefault="00507C1E" w:rsidP="00C02350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303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12</w:t>
            </w:r>
          </w:p>
        </w:tc>
      </w:tr>
      <w:tr w:rsidR="00507C1E" w:rsidRPr="003E3038" w:rsidTr="00C02350">
        <w:trPr>
          <w:trHeight w:val="414"/>
          <w:jc w:val="center"/>
        </w:trPr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C1E" w:rsidRPr="003E3038" w:rsidRDefault="00507C1E" w:rsidP="00C02350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303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Объем накопленных отходов, тыс. м3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C1E" w:rsidRPr="003E3038" w:rsidRDefault="00507C1E" w:rsidP="00C02350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303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1,5</w:t>
            </w:r>
          </w:p>
        </w:tc>
      </w:tr>
      <w:tr w:rsidR="00507C1E" w:rsidRPr="003E3038" w:rsidTr="00C02350">
        <w:trPr>
          <w:trHeight w:val="406"/>
          <w:jc w:val="center"/>
        </w:trPr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C1E" w:rsidRPr="003E3038" w:rsidRDefault="00507C1E" w:rsidP="00C02350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303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Планируемый срок эксплуатации, лет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C1E" w:rsidRPr="003E3038" w:rsidRDefault="00507C1E" w:rsidP="00C02350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303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15</w:t>
            </w:r>
          </w:p>
        </w:tc>
      </w:tr>
      <w:tr w:rsidR="00507C1E" w:rsidRPr="003E3038" w:rsidTr="00C02350">
        <w:trPr>
          <w:trHeight w:val="412"/>
          <w:jc w:val="center"/>
        </w:trPr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C1E" w:rsidRPr="003E3038" w:rsidRDefault="00507C1E" w:rsidP="00C02350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303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Весовой контроль ТБО, поступающих на захоронение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C1E" w:rsidRPr="003E3038" w:rsidRDefault="00507C1E" w:rsidP="00C02350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303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-</w:t>
            </w:r>
          </w:p>
        </w:tc>
      </w:tr>
      <w:tr w:rsidR="00507C1E" w:rsidRPr="003E3038" w:rsidTr="00C02350">
        <w:trPr>
          <w:trHeight w:val="405"/>
          <w:jc w:val="center"/>
        </w:trPr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C1E" w:rsidRPr="003E3038" w:rsidRDefault="00507C1E" w:rsidP="00C02350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303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Стационарный радиометрический контроль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C1E" w:rsidRPr="003E3038" w:rsidRDefault="00507C1E" w:rsidP="00C02350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303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-</w:t>
            </w:r>
          </w:p>
        </w:tc>
      </w:tr>
      <w:tr w:rsidR="00507C1E" w:rsidRPr="003E3038" w:rsidTr="00C02350">
        <w:trPr>
          <w:trHeight w:val="411"/>
          <w:jc w:val="center"/>
        </w:trPr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C1E" w:rsidRPr="003E3038" w:rsidRDefault="00507C1E" w:rsidP="00C02350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303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Дезинфекция мусоровозов и контейнеров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C1E" w:rsidRPr="003E3038" w:rsidRDefault="00507C1E" w:rsidP="00C02350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303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-</w:t>
            </w:r>
          </w:p>
        </w:tc>
      </w:tr>
      <w:tr w:rsidR="00507C1E" w:rsidRPr="003E3038" w:rsidTr="00C02350">
        <w:trPr>
          <w:trHeight w:val="416"/>
          <w:jc w:val="center"/>
        </w:trPr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C1E" w:rsidRPr="003E3038" w:rsidRDefault="00507C1E" w:rsidP="00C02350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303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Система мониторинга состояния окружающей среды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C1E" w:rsidRPr="003E3038" w:rsidRDefault="00507C1E" w:rsidP="00C02350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303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-</w:t>
            </w:r>
          </w:p>
        </w:tc>
      </w:tr>
      <w:tr w:rsidR="00507C1E" w:rsidRPr="003E3038" w:rsidTr="00C02350">
        <w:trPr>
          <w:trHeight w:val="408"/>
          <w:jc w:val="center"/>
        </w:trPr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C1E" w:rsidRPr="003E3038" w:rsidRDefault="00507C1E" w:rsidP="00C02350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303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Локальная очистка сточных вод, фильтрата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C1E" w:rsidRPr="003E3038" w:rsidRDefault="00507C1E" w:rsidP="00C02350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303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-</w:t>
            </w:r>
          </w:p>
        </w:tc>
      </w:tr>
      <w:tr w:rsidR="00507C1E" w:rsidRPr="003E3038" w:rsidTr="00C02350">
        <w:trPr>
          <w:trHeight w:val="491"/>
          <w:jc w:val="center"/>
        </w:trPr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C1E" w:rsidRPr="003E3038" w:rsidRDefault="00507C1E" w:rsidP="00C02350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303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Наличие разрешительной документации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C1E" w:rsidRPr="003E3038" w:rsidRDefault="00507C1E" w:rsidP="00C023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0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07C1E" w:rsidRDefault="00507C1E" w:rsidP="00507C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C1E" w:rsidRDefault="00507C1E" w:rsidP="00507C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038">
        <w:rPr>
          <w:rFonts w:ascii="Times New Roman" w:hAnsi="Times New Roman" w:cs="Times New Roman"/>
          <w:sz w:val="24"/>
          <w:szCs w:val="24"/>
        </w:rPr>
        <w:t>Полигон на данный момент не обустроен: нет подъездов, указателя и т.д. Требуются финансовые средства для проведения этих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C1E" w:rsidRDefault="00507C1E" w:rsidP="00507C1E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0B783E">
        <w:rPr>
          <w:rFonts w:ascii="Times New Roman" w:hAnsi="Times New Roman" w:cs="Times New Roman"/>
          <w:b/>
          <w:sz w:val="28"/>
          <w:szCs w:val="28"/>
        </w:rPr>
        <w:t>Основные цели и задачи реализации Программы</w:t>
      </w:r>
    </w:p>
    <w:p w:rsidR="00507C1E" w:rsidRDefault="00507C1E" w:rsidP="00507C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создание условий для привидения объектов и  сетей коммунальной инфраструктуры в соответствие со стандартами качества, обеспечивающими комфортные условия для проживания граждан и улучшения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экологической обстановки на территории Первомайского сельского муниципального образования.</w:t>
      </w:r>
    </w:p>
    <w:p w:rsidR="00507C1E" w:rsidRPr="000B783E" w:rsidRDefault="00507C1E" w:rsidP="00507C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комплексного развития систем коммунальной инфраструктуры муниципального образования Первомайского сельского муниципального образования на 2013-2018 годы направлена на снижение уровня износа, повышение качества предоставляемых коммунальных услуг, улучшение экологической ситуации. В рамках данной Программы должны быть созданы условия, обеспечивающие 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507C1E" w:rsidRDefault="00507C1E" w:rsidP="00507C1E">
      <w:pPr>
        <w:spacing w:line="360" w:lineRule="auto"/>
        <w:ind w:firstLine="127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54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задачи </w:t>
      </w:r>
      <w:proofErr w:type="gramStart"/>
      <w:r w:rsidRPr="00FE5410">
        <w:rPr>
          <w:rFonts w:ascii="Times New Roman" w:hAnsi="Times New Roman" w:cs="Times New Roman"/>
          <w:b/>
          <w:color w:val="000000"/>
          <w:sz w:val="28"/>
          <w:szCs w:val="28"/>
        </w:rPr>
        <w:t>Программы :</w:t>
      </w:r>
      <w:proofErr w:type="gramEnd"/>
    </w:p>
    <w:p w:rsidR="00507C1E" w:rsidRPr="00370809" w:rsidRDefault="00507C1E" w:rsidP="00507C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1.Разработка проектов оптимизации коммунальной инфраструктуры муниципального образования.</w:t>
      </w:r>
    </w:p>
    <w:p w:rsidR="00507C1E" w:rsidRPr="00370809" w:rsidRDefault="00507C1E" w:rsidP="00507C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809">
        <w:rPr>
          <w:rFonts w:ascii="Times New Roman" w:hAnsi="Times New Roman" w:cs="Times New Roman"/>
          <w:sz w:val="24"/>
          <w:szCs w:val="24"/>
        </w:rPr>
        <w:t>2. Модернизация технической  инфраструктуры коммунального комплекса муниципального образования на основе привлечения средств бюджета и внебюджетных источников.</w:t>
      </w:r>
    </w:p>
    <w:p w:rsidR="00507C1E" w:rsidRDefault="00507C1E" w:rsidP="00507C1E">
      <w:pPr>
        <w:spacing w:line="360" w:lineRule="auto"/>
        <w:ind w:firstLine="127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C1E" w:rsidRDefault="00507C1E" w:rsidP="00507C1E">
      <w:pPr>
        <w:spacing w:line="360" w:lineRule="auto"/>
        <w:ind w:firstLine="127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4.Система программных мероприятий</w:t>
      </w:r>
    </w:p>
    <w:p w:rsidR="00507C1E" w:rsidRPr="008507D0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507D0">
        <w:rPr>
          <w:rFonts w:ascii="Times New Roman" w:eastAsia="Times New Roman" w:hAnsi="Times New Roman"/>
          <w:b/>
          <w:bCs/>
          <w:sz w:val="28"/>
          <w:szCs w:val="28"/>
        </w:rPr>
        <w:t>Мероприятия по развитию водоснабжения и водоотведения</w:t>
      </w:r>
    </w:p>
    <w:p w:rsidR="00507C1E" w:rsidRPr="00F077A6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077A6">
        <w:rPr>
          <w:rFonts w:ascii="Times New Roman" w:eastAsia="Times New Roman" w:hAnsi="Times New Roman"/>
          <w:bCs/>
          <w:sz w:val="24"/>
          <w:szCs w:val="24"/>
        </w:rPr>
        <w:t xml:space="preserve">Для гарантированного качественного снабжения питьевой водой населения </w:t>
      </w:r>
      <w:r w:rsidRPr="00F077A6">
        <w:rPr>
          <w:rFonts w:ascii="Times New Roman" w:eastAsia="Times New Roman" w:hAnsi="Times New Roman"/>
          <w:sz w:val="24"/>
          <w:szCs w:val="24"/>
        </w:rPr>
        <w:t xml:space="preserve">Первомайского муниципального образования </w:t>
      </w:r>
      <w:r w:rsidRPr="00F077A6">
        <w:rPr>
          <w:rFonts w:ascii="Times New Roman" w:eastAsia="Times New Roman" w:hAnsi="Times New Roman"/>
          <w:bCs/>
          <w:sz w:val="24"/>
          <w:szCs w:val="24"/>
        </w:rPr>
        <w:t>необходимо осуществить следующие мероприятия</w:t>
      </w:r>
      <w:r>
        <w:rPr>
          <w:rFonts w:ascii="Times New Roman" w:eastAsia="Times New Roman" w:hAnsi="Times New Roman"/>
          <w:bCs/>
          <w:sz w:val="24"/>
          <w:szCs w:val="24"/>
        </w:rPr>
        <w:t>, которые предусмотрены в государственной программе «Повышение качества предоставления жилищно-коммунальных услуг, развитие инфраструктуры жилищно-коммунального комплекса Республики Калмыкия на 2013-2017гг.» по прогнозным данным</w:t>
      </w:r>
      <w:r w:rsidRPr="00F077A6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507C1E" w:rsidRPr="00F077A6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077A6"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на </w:t>
      </w:r>
      <w:r w:rsidRPr="00F077A6">
        <w:rPr>
          <w:rFonts w:ascii="Times New Roman" w:eastAsia="Times New Roman" w:hAnsi="Times New Roman"/>
          <w:bCs/>
          <w:sz w:val="24"/>
          <w:szCs w:val="24"/>
        </w:rPr>
        <w:t xml:space="preserve">строительство водопровода от п. </w:t>
      </w:r>
      <w:proofErr w:type="spellStart"/>
      <w:r w:rsidRPr="00F077A6">
        <w:rPr>
          <w:rFonts w:ascii="Times New Roman" w:eastAsia="Times New Roman" w:hAnsi="Times New Roman"/>
          <w:bCs/>
          <w:sz w:val="24"/>
          <w:szCs w:val="24"/>
        </w:rPr>
        <w:t>Шатта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F077A6">
        <w:rPr>
          <w:rFonts w:ascii="Times New Roman" w:eastAsia="Times New Roman" w:hAnsi="Times New Roman"/>
          <w:bCs/>
          <w:sz w:val="24"/>
          <w:szCs w:val="24"/>
        </w:rPr>
        <w:t>Ики-Бурульского</w:t>
      </w:r>
      <w:proofErr w:type="spellEnd"/>
      <w:r w:rsidRPr="00F077A6">
        <w:rPr>
          <w:rFonts w:ascii="Times New Roman" w:eastAsia="Times New Roman" w:hAnsi="Times New Roman"/>
          <w:bCs/>
          <w:sz w:val="24"/>
          <w:szCs w:val="24"/>
        </w:rPr>
        <w:t xml:space="preserve"> района на п. Первомайский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– 3634,8 тыс. рублей из республиканского бюджета</w:t>
      </w:r>
      <w:r w:rsidRPr="00F077A6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507C1E" w:rsidRPr="00F077A6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077A6">
        <w:rPr>
          <w:rFonts w:ascii="Times New Roman" w:eastAsia="Times New Roman" w:hAnsi="Times New Roman"/>
          <w:bCs/>
          <w:sz w:val="24"/>
          <w:szCs w:val="24"/>
        </w:rPr>
        <w:t>- строительство поселковой водопроводной сети в п. Первомайский;</w:t>
      </w:r>
    </w:p>
    <w:p w:rsidR="00507C1E" w:rsidRPr="00F077A6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077A6">
        <w:rPr>
          <w:rFonts w:ascii="Times New Roman" w:eastAsia="Times New Roman" w:hAnsi="Times New Roman"/>
          <w:bCs/>
          <w:sz w:val="24"/>
          <w:szCs w:val="24"/>
        </w:rPr>
        <w:t>- тампонаж неиспользуемых артезианских скважин и колодцев;</w:t>
      </w:r>
    </w:p>
    <w:p w:rsidR="00507C1E" w:rsidRPr="00F077A6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077A6">
        <w:rPr>
          <w:rFonts w:ascii="Times New Roman" w:eastAsia="Times New Roman" w:hAnsi="Times New Roman"/>
          <w:bCs/>
          <w:sz w:val="24"/>
          <w:szCs w:val="24"/>
        </w:rPr>
        <w:t>- обустройство зон санитарной охраны водозаборов и водопроводных сооружений на всех объектах, где их нет в настоящее время;</w:t>
      </w:r>
    </w:p>
    <w:p w:rsidR="00507C1E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077A6">
        <w:rPr>
          <w:rFonts w:ascii="Times New Roman" w:eastAsia="Times New Roman" w:hAnsi="Times New Roman"/>
          <w:bCs/>
          <w:sz w:val="24"/>
          <w:szCs w:val="24"/>
        </w:rPr>
        <w:t>- создание в рамках межпоселкового водопровода централизованной системы водоснабжения.</w:t>
      </w:r>
    </w:p>
    <w:p w:rsidR="00507C1E" w:rsidRPr="00F077A6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07C1E" w:rsidRPr="00962ED5" w:rsidRDefault="00507C1E" w:rsidP="00507C1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2ED5">
        <w:rPr>
          <w:rFonts w:ascii="Times New Roman" w:eastAsia="Times New Roman" w:hAnsi="Times New Roman"/>
          <w:b/>
          <w:bCs/>
          <w:sz w:val="28"/>
          <w:szCs w:val="28"/>
        </w:rPr>
        <w:t>Мероприятия по развитию газо- и теплоснабжения</w:t>
      </w:r>
    </w:p>
    <w:p w:rsidR="00507C1E" w:rsidRPr="001B3B15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B3B15">
        <w:rPr>
          <w:rFonts w:ascii="Times New Roman" w:eastAsia="Times New Roman" w:hAnsi="Times New Roman"/>
          <w:sz w:val="24"/>
          <w:szCs w:val="24"/>
        </w:rPr>
        <w:lastRenderedPageBreak/>
        <w:t xml:space="preserve">В Первомайском СМО протяженность уличной газопроводной сети составляет 58 км. Сетевым газом обеспечено 65% жилищного фонда, </w:t>
      </w:r>
      <w:proofErr w:type="spellStart"/>
      <w:r w:rsidRPr="001B3B15">
        <w:rPr>
          <w:rFonts w:ascii="Times New Roman" w:eastAsia="Times New Roman" w:hAnsi="Times New Roman"/>
          <w:sz w:val="24"/>
          <w:szCs w:val="24"/>
        </w:rPr>
        <w:t>негазифицированными</w:t>
      </w:r>
      <w:proofErr w:type="spellEnd"/>
      <w:r w:rsidRPr="001B3B15">
        <w:rPr>
          <w:rFonts w:ascii="Times New Roman" w:eastAsia="Times New Roman" w:hAnsi="Times New Roman"/>
          <w:sz w:val="24"/>
          <w:szCs w:val="24"/>
        </w:rPr>
        <w:t xml:space="preserve"> остаются 2 населенных пункта – п. </w:t>
      </w:r>
      <w:proofErr w:type="spellStart"/>
      <w:r w:rsidRPr="001B3B15">
        <w:rPr>
          <w:rFonts w:ascii="Times New Roman" w:eastAsia="Times New Roman" w:hAnsi="Times New Roman"/>
          <w:sz w:val="24"/>
          <w:szCs w:val="24"/>
        </w:rPr>
        <w:t>Модта</w:t>
      </w:r>
      <w:proofErr w:type="spellEnd"/>
      <w:r w:rsidRPr="001B3B15">
        <w:rPr>
          <w:rFonts w:ascii="Times New Roman" w:eastAsia="Times New Roman" w:hAnsi="Times New Roman"/>
          <w:sz w:val="24"/>
          <w:szCs w:val="24"/>
        </w:rPr>
        <w:t xml:space="preserve"> и п. </w:t>
      </w:r>
      <w:proofErr w:type="spellStart"/>
      <w:r w:rsidRPr="001B3B15">
        <w:rPr>
          <w:rFonts w:ascii="Times New Roman" w:eastAsia="Times New Roman" w:hAnsi="Times New Roman"/>
          <w:sz w:val="24"/>
          <w:szCs w:val="24"/>
        </w:rPr>
        <w:t>Амтя</w:t>
      </w:r>
      <w:proofErr w:type="spellEnd"/>
      <w:r w:rsidRPr="001B3B15">
        <w:rPr>
          <w:rFonts w:ascii="Times New Roman" w:eastAsia="Times New Roman" w:hAnsi="Times New Roman"/>
          <w:sz w:val="24"/>
          <w:szCs w:val="24"/>
        </w:rPr>
        <w:t xml:space="preserve"> Уста. Газораспределительная сеть в хорошем состоянии. Объем годового потребления природного газа составляет 787,2 тыс. куб. м. Основными потребителями выступают население и жилищно-коммунальное хозяйство, доля предприятий невелика.</w:t>
      </w:r>
    </w:p>
    <w:p w:rsidR="00507C1E" w:rsidRPr="001B3B15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B3B15">
        <w:rPr>
          <w:rFonts w:ascii="Times New Roman" w:eastAsia="Times New Roman" w:hAnsi="Times New Roman"/>
          <w:sz w:val="24"/>
          <w:szCs w:val="24"/>
        </w:rPr>
        <w:t>Централизованное теплоснабжение в муниципальном образовании отсутствует. Имеется 5 источников теплоснабжения с протяженностью сетей 100 м, все мощностью до 3 Гкал/ч. Они обслуживают только социально значимые объекты, население пользуется автономными источниками тепла.</w:t>
      </w:r>
    </w:p>
    <w:p w:rsidR="00507C1E" w:rsidRPr="001B3B15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B3B15">
        <w:rPr>
          <w:rFonts w:ascii="Times New Roman" w:eastAsia="Times New Roman" w:hAnsi="Times New Roman"/>
          <w:sz w:val="24"/>
          <w:szCs w:val="24"/>
        </w:rPr>
        <w:t>Для полноценного функционирования газоснабжения и теплоснабжения планируется ряд мероприятий:</w:t>
      </w:r>
    </w:p>
    <w:p w:rsidR="00507C1E" w:rsidRPr="001B3B15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B3B15">
        <w:rPr>
          <w:rFonts w:ascii="Times New Roman" w:eastAsia="Times New Roman" w:hAnsi="Times New Roman"/>
          <w:sz w:val="24"/>
          <w:szCs w:val="24"/>
        </w:rPr>
        <w:t xml:space="preserve">- газоснабжение п. </w:t>
      </w:r>
      <w:proofErr w:type="spellStart"/>
      <w:r w:rsidRPr="001B3B15">
        <w:rPr>
          <w:rFonts w:ascii="Times New Roman" w:eastAsia="Times New Roman" w:hAnsi="Times New Roman"/>
          <w:sz w:val="24"/>
          <w:szCs w:val="24"/>
        </w:rPr>
        <w:t>Амтя</w:t>
      </w:r>
      <w:proofErr w:type="spellEnd"/>
      <w:r w:rsidRPr="001B3B15">
        <w:rPr>
          <w:rFonts w:ascii="Times New Roman" w:eastAsia="Times New Roman" w:hAnsi="Times New Roman"/>
          <w:sz w:val="24"/>
          <w:szCs w:val="24"/>
        </w:rPr>
        <w:t xml:space="preserve"> Уста и п. </w:t>
      </w:r>
      <w:proofErr w:type="spellStart"/>
      <w:r w:rsidRPr="001B3B15">
        <w:rPr>
          <w:rFonts w:ascii="Times New Roman" w:eastAsia="Times New Roman" w:hAnsi="Times New Roman"/>
          <w:sz w:val="24"/>
          <w:szCs w:val="24"/>
        </w:rPr>
        <w:t>Модта</w:t>
      </w:r>
      <w:proofErr w:type="spellEnd"/>
      <w:r w:rsidRPr="001B3B15">
        <w:rPr>
          <w:rFonts w:ascii="Times New Roman" w:eastAsia="Times New Roman" w:hAnsi="Times New Roman"/>
          <w:sz w:val="24"/>
          <w:szCs w:val="24"/>
        </w:rPr>
        <w:t>;</w:t>
      </w:r>
    </w:p>
    <w:p w:rsidR="00507C1E" w:rsidRPr="001B3B15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B3B15">
        <w:rPr>
          <w:rFonts w:ascii="Times New Roman" w:eastAsia="Times New Roman" w:hAnsi="Times New Roman"/>
          <w:sz w:val="24"/>
          <w:szCs w:val="24"/>
        </w:rPr>
        <w:t>- полная 100-% газификация жилищного фонда муниципального образования;</w:t>
      </w:r>
    </w:p>
    <w:p w:rsidR="00507C1E" w:rsidRPr="001B3B15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B3B15">
        <w:rPr>
          <w:rFonts w:ascii="Times New Roman" w:eastAsia="Times New Roman" w:hAnsi="Times New Roman"/>
          <w:sz w:val="24"/>
          <w:szCs w:val="24"/>
        </w:rPr>
        <w:t>- строительство новых котельных для обслуживания социальной инфраструктуры;</w:t>
      </w:r>
    </w:p>
    <w:p w:rsidR="00507C1E" w:rsidRPr="001B3B15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B3B15">
        <w:rPr>
          <w:rFonts w:ascii="Times New Roman" w:eastAsia="Times New Roman" w:hAnsi="Times New Roman"/>
          <w:sz w:val="24"/>
          <w:szCs w:val="24"/>
        </w:rPr>
        <w:t>- осуществление электрохимической защиты всех существующих и вновь вводимых стальных газопроводов от коррозии;</w:t>
      </w:r>
    </w:p>
    <w:p w:rsidR="00507C1E" w:rsidRPr="001B3B15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B3B15">
        <w:rPr>
          <w:rFonts w:ascii="Times New Roman" w:eastAsia="Times New Roman" w:hAnsi="Times New Roman"/>
          <w:sz w:val="24"/>
          <w:szCs w:val="24"/>
        </w:rPr>
        <w:t>- своевременная диагностика и совершенствование системы автоматизации и безопасности газоиспользующих агрегатов;</w:t>
      </w:r>
    </w:p>
    <w:p w:rsidR="00507C1E" w:rsidRPr="001B3B15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B3B15">
        <w:rPr>
          <w:rFonts w:ascii="Times New Roman" w:eastAsia="Times New Roman" w:hAnsi="Times New Roman"/>
          <w:sz w:val="24"/>
          <w:szCs w:val="24"/>
        </w:rPr>
        <w:t>- внедрение в системе газоснабжения автоматизированных систем управления топливно-энергетическими ресурсами (АСУ ТЭР);</w:t>
      </w:r>
    </w:p>
    <w:p w:rsidR="00507C1E" w:rsidRPr="001B3B15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B3B15">
        <w:rPr>
          <w:rFonts w:ascii="Times New Roman" w:eastAsia="Times New Roman" w:hAnsi="Times New Roman"/>
          <w:sz w:val="24"/>
          <w:szCs w:val="24"/>
        </w:rPr>
        <w:t xml:space="preserve">- строительство новых источников </w:t>
      </w:r>
      <w:proofErr w:type="spellStart"/>
      <w:r w:rsidRPr="001B3B15">
        <w:rPr>
          <w:rFonts w:ascii="Times New Roman" w:eastAsia="Times New Roman" w:hAnsi="Times New Roman"/>
          <w:sz w:val="24"/>
          <w:szCs w:val="24"/>
        </w:rPr>
        <w:t>теплоэнергии</w:t>
      </w:r>
      <w:proofErr w:type="spellEnd"/>
      <w:r w:rsidRPr="001B3B15">
        <w:rPr>
          <w:rFonts w:ascii="Times New Roman" w:eastAsia="Times New Roman" w:hAnsi="Times New Roman"/>
          <w:sz w:val="24"/>
          <w:szCs w:val="24"/>
        </w:rPr>
        <w:t xml:space="preserve"> с применением высокоэффективных технологий и оборудования;</w:t>
      </w:r>
    </w:p>
    <w:p w:rsidR="00507C1E" w:rsidRPr="001B3B15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B3B15">
        <w:rPr>
          <w:rFonts w:ascii="Times New Roman" w:eastAsia="Times New Roman" w:hAnsi="Times New Roman"/>
          <w:sz w:val="24"/>
          <w:szCs w:val="24"/>
        </w:rPr>
        <w:t xml:space="preserve">- дальнейшее внедрение у потребителей приборов учета и систем регулирования </w:t>
      </w:r>
      <w:proofErr w:type="spellStart"/>
      <w:r w:rsidRPr="001B3B15">
        <w:rPr>
          <w:rFonts w:ascii="Times New Roman" w:eastAsia="Times New Roman" w:hAnsi="Times New Roman"/>
          <w:sz w:val="24"/>
          <w:szCs w:val="24"/>
        </w:rPr>
        <w:t>теплоэнергии</w:t>
      </w:r>
      <w:proofErr w:type="spellEnd"/>
      <w:r w:rsidRPr="001B3B15">
        <w:rPr>
          <w:rFonts w:ascii="Times New Roman" w:eastAsia="Times New Roman" w:hAnsi="Times New Roman"/>
          <w:sz w:val="24"/>
          <w:szCs w:val="24"/>
        </w:rPr>
        <w:t>;</w:t>
      </w:r>
    </w:p>
    <w:p w:rsidR="00507C1E" w:rsidRPr="001B3B15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B3B15">
        <w:rPr>
          <w:rFonts w:ascii="Times New Roman" w:eastAsia="Times New Roman" w:hAnsi="Times New Roman"/>
          <w:sz w:val="24"/>
          <w:szCs w:val="24"/>
        </w:rPr>
        <w:t>- использование котельных малой мощности на газовом топливе, внедрение мини-ТЭЦ и газотурбинных станций для теплоснабжения мелких потребителей;</w:t>
      </w:r>
    </w:p>
    <w:p w:rsidR="00507C1E" w:rsidRPr="001B3B15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B3B15">
        <w:rPr>
          <w:rFonts w:ascii="Times New Roman" w:eastAsia="Times New Roman" w:hAnsi="Times New Roman"/>
          <w:sz w:val="24"/>
          <w:szCs w:val="24"/>
        </w:rPr>
        <w:t xml:space="preserve">- применение для малых и средних </w:t>
      </w:r>
      <w:proofErr w:type="spellStart"/>
      <w:r w:rsidRPr="001B3B15">
        <w:rPr>
          <w:rFonts w:ascii="Times New Roman" w:eastAsia="Times New Roman" w:hAnsi="Times New Roman"/>
          <w:sz w:val="24"/>
          <w:szCs w:val="24"/>
        </w:rPr>
        <w:t>теплоустановок</w:t>
      </w:r>
      <w:proofErr w:type="spellEnd"/>
      <w:r w:rsidRPr="001B3B15">
        <w:rPr>
          <w:rFonts w:ascii="Times New Roman" w:eastAsia="Times New Roman" w:hAnsi="Times New Roman"/>
          <w:sz w:val="24"/>
          <w:szCs w:val="24"/>
        </w:rPr>
        <w:t xml:space="preserve"> энергии нетрадиционных источников; </w:t>
      </w:r>
      <w:proofErr w:type="spellStart"/>
      <w:r w:rsidRPr="001B3B15">
        <w:rPr>
          <w:rFonts w:ascii="Times New Roman" w:eastAsia="Times New Roman" w:hAnsi="Times New Roman"/>
          <w:sz w:val="24"/>
          <w:szCs w:val="24"/>
        </w:rPr>
        <w:t>теплостанций</w:t>
      </w:r>
      <w:proofErr w:type="spellEnd"/>
      <w:r w:rsidRPr="001B3B15">
        <w:rPr>
          <w:rFonts w:ascii="Times New Roman" w:eastAsia="Times New Roman" w:hAnsi="Times New Roman"/>
          <w:sz w:val="24"/>
          <w:szCs w:val="24"/>
        </w:rPr>
        <w:t xml:space="preserve">, работающих на </w:t>
      </w:r>
      <w:proofErr w:type="spellStart"/>
      <w:r w:rsidRPr="001B3B15">
        <w:rPr>
          <w:rFonts w:ascii="Times New Roman" w:eastAsia="Times New Roman" w:hAnsi="Times New Roman"/>
          <w:sz w:val="24"/>
          <w:szCs w:val="24"/>
        </w:rPr>
        <w:t>биотопливе</w:t>
      </w:r>
      <w:proofErr w:type="spellEnd"/>
      <w:r w:rsidRPr="001B3B15">
        <w:rPr>
          <w:rFonts w:ascii="Times New Roman" w:eastAsia="Times New Roman" w:hAnsi="Times New Roman"/>
          <w:sz w:val="24"/>
          <w:szCs w:val="24"/>
        </w:rPr>
        <w:t xml:space="preserve"> (древесной щепе, опилках), а также на местных видах топлива;</w:t>
      </w:r>
    </w:p>
    <w:p w:rsidR="00507C1E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B3B15">
        <w:rPr>
          <w:rFonts w:ascii="Times New Roman" w:eastAsia="Times New Roman" w:hAnsi="Times New Roman"/>
          <w:sz w:val="24"/>
          <w:szCs w:val="24"/>
        </w:rPr>
        <w:t xml:space="preserve">- модернизация существующих источников </w:t>
      </w:r>
      <w:proofErr w:type="spellStart"/>
      <w:r w:rsidRPr="001B3B15">
        <w:rPr>
          <w:rFonts w:ascii="Times New Roman" w:eastAsia="Times New Roman" w:hAnsi="Times New Roman"/>
          <w:sz w:val="24"/>
          <w:szCs w:val="24"/>
        </w:rPr>
        <w:t>теплоэнергии</w:t>
      </w:r>
      <w:proofErr w:type="spellEnd"/>
      <w:r w:rsidRPr="001B3B15">
        <w:rPr>
          <w:rFonts w:ascii="Times New Roman" w:eastAsia="Times New Roman" w:hAnsi="Times New Roman"/>
          <w:sz w:val="24"/>
          <w:szCs w:val="24"/>
        </w:rPr>
        <w:t xml:space="preserve"> с замещением значительного количества действующих энергоустановок новыми.</w:t>
      </w:r>
    </w:p>
    <w:p w:rsidR="00507C1E" w:rsidRPr="001B3B15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проведения данных работ требуются вложения в сумме 18000 тыс. рублей</w:t>
      </w:r>
    </w:p>
    <w:p w:rsidR="00507C1E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07C1E" w:rsidRPr="00122C2A" w:rsidRDefault="00507C1E" w:rsidP="00507C1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22C2A">
        <w:rPr>
          <w:rFonts w:ascii="Times New Roman" w:eastAsia="Times New Roman" w:hAnsi="Times New Roman"/>
          <w:b/>
          <w:bCs/>
          <w:sz w:val="24"/>
          <w:szCs w:val="24"/>
        </w:rPr>
        <w:t>Мероприятия по развитию электроснабжения</w:t>
      </w:r>
    </w:p>
    <w:p w:rsidR="00507C1E" w:rsidRPr="00122C2A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2C2A">
        <w:rPr>
          <w:rFonts w:ascii="Times New Roman" w:eastAsia="Times New Roman" w:hAnsi="Times New Roman"/>
          <w:sz w:val="24"/>
          <w:szCs w:val="24"/>
        </w:rPr>
        <w:lastRenderedPageBreak/>
        <w:t xml:space="preserve">Электроснабжение Первомайского СМО осуществляется от подстанции 110/35 кВ в п. Первомайский. Годовое потребление электроэнергии в муниципальном образовании составляет 222,6 тыс. кВт∙ч. Потери электроэнергии в сетях составляют около 35%. Техническое состояние оборудований и сетей электрического хозяйства в муниципальном образовании удовлетворительное. </w:t>
      </w:r>
    </w:p>
    <w:p w:rsidR="00507C1E" w:rsidRPr="00122C2A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22C2A">
        <w:rPr>
          <w:rFonts w:ascii="Times New Roman" w:eastAsia="Times New Roman" w:hAnsi="Times New Roman"/>
          <w:bCs/>
          <w:sz w:val="24"/>
          <w:szCs w:val="24"/>
        </w:rPr>
        <w:t>Для обеспечения устойчивого электроснабжения необходимо проведение следующих мероприятий:</w:t>
      </w:r>
    </w:p>
    <w:p w:rsidR="00507C1E" w:rsidRPr="00122C2A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22C2A">
        <w:rPr>
          <w:rFonts w:ascii="Times New Roman" w:eastAsia="Times New Roman" w:hAnsi="Times New Roman"/>
          <w:bCs/>
          <w:sz w:val="24"/>
          <w:szCs w:val="24"/>
        </w:rPr>
        <w:t xml:space="preserve">- строительство новых, реконструкция существующих линий электропередач с использованием </w:t>
      </w:r>
      <w:proofErr w:type="spellStart"/>
      <w:r w:rsidRPr="00122C2A">
        <w:rPr>
          <w:rFonts w:ascii="Times New Roman" w:eastAsia="Times New Roman" w:hAnsi="Times New Roman"/>
          <w:bCs/>
          <w:sz w:val="24"/>
          <w:szCs w:val="24"/>
        </w:rPr>
        <w:t>самоизолирующего</w:t>
      </w:r>
      <w:proofErr w:type="spellEnd"/>
      <w:r w:rsidRPr="00122C2A">
        <w:rPr>
          <w:rFonts w:ascii="Times New Roman" w:eastAsia="Times New Roman" w:hAnsi="Times New Roman"/>
          <w:bCs/>
          <w:sz w:val="24"/>
          <w:szCs w:val="24"/>
        </w:rPr>
        <w:t xml:space="preserve"> провода; </w:t>
      </w:r>
    </w:p>
    <w:p w:rsidR="00507C1E" w:rsidRPr="00122C2A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22C2A">
        <w:rPr>
          <w:rFonts w:ascii="Times New Roman" w:eastAsia="Times New Roman" w:hAnsi="Times New Roman"/>
          <w:bCs/>
          <w:sz w:val="24"/>
          <w:szCs w:val="24"/>
        </w:rPr>
        <w:t>- замена ламп освещения на энергосберегающие;</w:t>
      </w:r>
    </w:p>
    <w:p w:rsidR="00507C1E" w:rsidRPr="00122C2A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22C2A">
        <w:rPr>
          <w:rFonts w:ascii="Times New Roman" w:eastAsia="Times New Roman" w:hAnsi="Times New Roman"/>
          <w:bCs/>
          <w:sz w:val="24"/>
          <w:szCs w:val="24"/>
        </w:rPr>
        <w:t>- внедрение энергосберегающих технологий и оборудования;</w:t>
      </w:r>
    </w:p>
    <w:p w:rsidR="00507C1E" w:rsidRPr="00122C2A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22C2A">
        <w:rPr>
          <w:rFonts w:ascii="Times New Roman" w:eastAsia="Times New Roman" w:hAnsi="Times New Roman"/>
          <w:bCs/>
          <w:sz w:val="24"/>
          <w:szCs w:val="24"/>
        </w:rPr>
        <w:t>- снижение уровня потерь в энергосетях;</w:t>
      </w:r>
    </w:p>
    <w:p w:rsidR="00507C1E" w:rsidRPr="00122C2A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22C2A">
        <w:rPr>
          <w:rFonts w:ascii="Times New Roman" w:eastAsia="Times New Roman" w:hAnsi="Times New Roman"/>
          <w:bCs/>
          <w:sz w:val="24"/>
          <w:szCs w:val="24"/>
        </w:rPr>
        <w:t>- оптимизация распределения мощностей и трансформаторных подстанций.</w:t>
      </w:r>
    </w:p>
    <w:p w:rsidR="00507C1E" w:rsidRPr="00122C2A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07C1E" w:rsidRDefault="00507C1E" w:rsidP="00507C1E">
      <w:pPr>
        <w:spacing w:line="360" w:lineRule="auto"/>
        <w:ind w:firstLine="127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 по сбору и вывозу твердых бытовых отходов</w:t>
      </w:r>
    </w:p>
    <w:p w:rsidR="00507C1E" w:rsidRPr="00D0727E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0727E">
        <w:rPr>
          <w:rFonts w:ascii="Times New Roman" w:eastAsia="Times New Roman" w:hAnsi="Times New Roman"/>
          <w:bCs/>
          <w:sz w:val="24"/>
          <w:szCs w:val="24"/>
        </w:rPr>
        <w:t>Планировочные мероприятия по оптимизации экологической ситуации носят комплексный характер, связаны с установлением экологически обоснованного функционального зонирования территории, реконструкцией и развитием инженерной инфраструктуры, оптимизацией транспортной инфраструктуры, проведением мероприятий по инженерной подготовке.</w:t>
      </w:r>
    </w:p>
    <w:p w:rsidR="00507C1E" w:rsidRPr="00D0727E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0727E">
        <w:rPr>
          <w:rFonts w:ascii="Times New Roman" w:eastAsia="Times New Roman" w:hAnsi="Times New Roman"/>
          <w:bCs/>
          <w:sz w:val="24"/>
          <w:szCs w:val="24"/>
        </w:rPr>
        <w:t>Необходимо осуществить следующие мероприятия:</w:t>
      </w:r>
    </w:p>
    <w:p w:rsidR="00507C1E" w:rsidRPr="00D0727E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0727E">
        <w:rPr>
          <w:rFonts w:ascii="Times New Roman" w:eastAsia="Times New Roman" w:hAnsi="Times New Roman"/>
          <w:bCs/>
          <w:sz w:val="24"/>
          <w:szCs w:val="24"/>
        </w:rPr>
        <w:t>- повсеместная ликвидация или рекультивация незаконных свалок бытовых и промышленных отходов;</w:t>
      </w:r>
    </w:p>
    <w:p w:rsidR="00507C1E" w:rsidRPr="00D0727E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0727E">
        <w:rPr>
          <w:rFonts w:ascii="Times New Roman" w:eastAsia="Times New Roman" w:hAnsi="Times New Roman"/>
          <w:bCs/>
          <w:sz w:val="24"/>
          <w:szCs w:val="24"/>
        </w:rPr>
        <w:t xml:space="preserve">- обустройство </w:t>
      </w:r>
      <w:proofErr w:type="spellStart"/>
      <w:r w:rsidRPr="00D0727E">
        <w:rPr>
          <w:rFonts w:ascii="Times New Roman" w:eastAsia="Times New Roman" w:hAnsi="Times New Roman"/>
          <w:bCs/>
          <w:sz w:val="24"/>
          <w:szCs w:val="24"/>
        </w:rPr>
        <w:t>мусоросборных</w:t>
      </w:r>
      <w:proofErr w:type="spellEnd"/>
      <w:r w:rsidRPr="00D0727E">
        <w:rPr>
          <w:rFonts w:ascii="Times New Roman" w:eastAsia="Times New Roman" w:hAnsi="Times New Roman"/>
          <w:bCs/>
          <w:sz w:val="24"/>
          <w:szCs w:val="24"/>
        </w:rPr>
        <w:t xml:space="preserve"> контейнерных площадок во всех населенных пунктах поселения;</w:t>
      </w:r>
    </w:p>
    <w:p w:rsidR="00507C1E" w:rsidRPr="00D0727E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0727E">
        <w:rPr>
          <w:rFonts w:ascii="Times New Roman" w:eastAsia="Times New Roman" w:hAnsi="Times New Roman"/>
          <w:bCs/>
          <w:sz w:val="24"/>
          <w:szCs w:val="24"/>
        </w:rPr>
        <w:t>- развитие системы планово-регулярной санитарной очистки в населенных пунктах;</w:t>
      </w:r>
    </w:p>
    <w:p w:rsidR="00507C1E" w:rsidRPr="00D0727E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0727E">
        <w:rPr>
          <w:rFonts w:ascii="Times New Roman" w:eastAsia="Times New Roman" w:hAnsi="Times New Roman"/>
          <w:bCs/>
          <w:sz w:val="24"/>
          <w:szCs w:val="24"/>
        </w:rPr>
        <w:t>- осуществление мониторинга качества воды в поверхностных водоемах;</w:t>
      </w:r>
    </w:p>
    <w:p w:rsidR="00507C1E" w:rsidRPr="00D0727E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0727E">
        <w:rPr>
          <w:rFonts w:ascii="Times New Roman" w:eastAsia="Times New Roman" w:hAnsi="Times New Roman"/>
          <w:bCs/>
          <w:sz w:val="24"/>
          <w:szCs w:val="24"/>
        </w:rPr>
        <w:t>- организация и осуществление экологического контроля объектов производственного и социального назначения;</w:t>
      </w:r>
    </w:p>
    <w:p w:rsidR="00507C1E" w:rsidRPr="00D0727E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0727E">
        <w:rPr>
          <w:rFonts w:ascii="Times New Roman" w:eastAsia="Times New Roman" w:hAnsi="Times New Roman"/>
          <w:bCs/>
          <w:sz w:val="24"/>
          <w:szCs w:val="24"/>
        </w:rPr>
        <w:t>- устройство селективного сбора ТБО на отдельных площадках;</w:t>
      </w:r>
    </w:p>
    <w:p w:rsidR="00507C1E" w:rsidRPr="00D0727E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0727E">
        <w:rPr>
          <w:rFonts w:ascii="Times New Roman" w:eastAsia="Times New Roman" w:hAnsi="Times New Roman"/>
          <w:bCs/>
          <w:sz w:val="24"/>
          <w:szCs w:val="24"/>
        </w:rPr>
        <w:t xml:space="preserve">- вывоз непрессованных материалов в раздельных емкостях;  </w:t>
      </w:r>
    </w:p>
    <w:p w:rsidR="00507C1E" w:rsidRPr="00D0727E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0727E">
        <w:rPr>
          <w:rFonts w:ascii="Times New Roman" w:eastAsia="Times New Roman" w:hAnsi="Times New Roman"/>
          <w:bCs/>
          <w:sz w:val="24"/>
          <w:szCs w:val="24"/>
        </w:rPr>
        <w:t>- раздельный сбор каждого вида отходов (увеличение пробега и соответственно количества рейсов и количества спецмашин по вывозу ТБО).</w:t>
      </w:r>
    </w:p>
    <w:p w:rsidR="00507C1E" w:rsidRPr="00D0727E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0727E">
        <w:rPr>
          <w:rFonts w:ascii="Times New Roman" w:eastAsia="Times New Roman" w:hAnsi="Times New Roman"/>
          <w:bCs/>
          <w:sz w:val="24"/>
          <w:szCs w:val="24"/>
        </w:rPr>
        <w:lastRenderedPageBreak/>
        <w:t>- устройство селективного сбора в местах образования не исключает процесс сортировки ресурсов на мусоросортировочном комплексе, так как невозможно предотвратить попадание в контейнеры иных фракций (в том числе пищевых отходов).</w:t>
      </w:r>
    </w:p>
    <w:p w:rsidR="00507C1E" w:rsidRPr="00D0727E" w:rsidRDefault="00507C1E" w:rsidP="00507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0727E">
        <w:rPr>
          <w:rFonts w:ascii="Times New Roman" w:eastAsia="Times New Roman" w:hAnsi="Times New Roman"/>
          <w:bCs/>
          <w:sz w:val="24"/>
          <w:szCs w:val="24"/>
        </w:rPr>
        <w:t xml:space="preserve">Организация сбора вторичных материальных ресурсов позволит добиться значительного сокращения объемов ТБО, подлежащих захоронению (обезвреживанию), снизить затраты на вывоз (транспортировку) ТБО, в целом оздоровит экологическую обстановку. Дальнейшая переработка, собираемых таким образом вторичных материальных ресурсов, является экологически приемлемым, </w:t>
      </w:r>
      <w:proofErr w:type="spellStart"/>
      <w:r w:rsidRPr="00D0727E">
        <w:rPr>
          <w:rFonts w:ascii="Times New Roman" w:eastAsia="Times New Roman" w:hAnsi="Times New Roman"/>
          <w:bCs/>
          <w:sz w:val="24"/>
          <w:szCs w:val="24"/>
        </w:rPr>
        <w:t>энерго</w:t>
      </w:r>
      <w:proofErr w:type="spellEnd"/>
      <w:r w:rsidRPr="00D0727E">
        <w:rPr>
          <w:rFonts w:ascii="Times New Roman" w:eastAsia="Times New Roman" w:hAnsi="Times New Roman"/>
          <w:bCs/>
          <w:sz w:val="24"/>
          <w:szCs w:val="24"/>
        </w:rPr>
        <w:t>- и ресурсосберегающим производством, ведет к экономии ценнейших, а подчас и стратегически важных материалов. Внедрение раздельного сбора отходов позволяет не только снизить ущерб, причиняемый окружающей среде отходами, финансово поддержать наименее обеспеченных граждан, но и получить ценное вторичное сырье для промышленности, естественные источники которого трудно возобновляемы, а порой совсем не возобновляемы. У населения накапливается значительное количество вторичных материальных ресурсов, поэтому создание экономических и правовых условий для организации сбора вторсырья от населения представляет для органов местного самоуправления задачу большой важности.</w:t>
      </w:r>
    </w:p>
    <w:p w:rsidR="00507C1E" w:rsidRPr="00D0727E" w:rsidRDefault="00507C1E" w:rsidP="00507C1E">
      <w:pPr>
        <w:spacing w:after="0" w:line="360" w:lineRule="auto"/>
        <w:ind w:firstLine="1276"/>
        <w:jc w:val="center"/>
        <w:rPr>
          <w:rFonts w:ascii="Impact" w:hAnsi="Impact"/>
          <w:color w:val="000000"/>
          <w:sz w:val="24"/>
          <w:szCs w:val="24"/>
        </w:rPr>
      </w:pPr>
    </w:p>
    <w:p w:rsidR="00507C1E" w:rsidRDefault="00507C1E" w:rsidP="00507C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644">
        <w:rPr>
          <w:rFonts w:ascii="Times New Roman" w:hAnsi="Times New Roman" w:cs="Times New Roman"/>
          <w:b/>
          <w:sz w:val="28"/>
          <w:szCs w:val="28"/>
        </w:rPr>
        <w:t>5.Ожидаемые результаты реализации Программы и оценка их эффективности</w:t>
      </w:r>
    </w:p>
    <w:p w:rsidR="00507C1E" w:rsidRDefault="00507C1E" w:rsidP="00507C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C1E" w:rsidRDefault="00507C1E" w:rsidP="00507C1E">
      <w:pPr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Toc220824795"/>
      <w:r w:rsidRPr="00112BF4">
        <w:rPr>
          <w:rFonts w:ascii="Times New Roman" w:hAnsi="Times New Roman" w:cs="Times New Roman"/>
          <w:sz w:val="24"/>
          <w:szCs w:val="24"/>
        </w:rPr>
        <w:t xml:space="preserve">Реализация предложенных программных мероприятий по развитию и модернизации коммунальной инфраструктуры поселка позволит улучшить качество обеспечения потребителей поселка </w:t>
      </w:r>
      <w:r>
        <w:rPr>
          <w:rFonts w:ascii="Times New Roman" w:hAnsi="Times New Roman" w:cs="Times New Roman"/>
          <w:sz w:val="24"/>
          <w:szCs w:val="24"/>
        </w:rPr>
        <w:t xml:space="preserve">Первомайский </w:t>
      </w:r>
      <w:r w:rsidRPr="00112BF4">
        <w:rPr>
          <w:rFonts w:ascii="Times New Roman" w:hAnsi="Times New Roman" w:cs="Times New Roman"/>
          <w:sz w:val="24"/>
          <w:szCs w:val="24"/>
        </w:rPr>
        <w:t xml:space="preserve">коммунальными </w:t>
      </w:r>
      <w:proofErr w:type="gramStart"/>
      <w:r w:rsidRPr="00112BF4">
        <w:rPr>
          <w:rFonts w:ascii="Times New Roman" w:hAnsi="Times New Roman" w:cs="Times New Roman"/>
          <w:sz w:val="24"/>
          <w:szCs w:val="24"/>
        </w:rPr>
        <w:t>услугами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07C1E" w:rsidRDefault="00507C1E" w:rsidP="00507C1E">
      <w:pPr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уровня износа оборудования, воздушных  и кабельных линий, трансформаторных подстанций, тепловых сетей и оборудования теплового пункта, сетей водоснабжения и водоотведения;</w:t>
      </w:r>
    </w:p>
    <w:p w:rsidR="00507C1E" w:rsidRDefault="00507C1E" w:rsidP="00507C1E">
      <w:pPr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улучшение экологической ситуации на территории Первомайского СМО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РК ;</w:t>
      </w:r>
      <w:proofErr w:type="gramEnd"/>
    </w:p>
    <w:p w:rsidR="00507C1E" w:rsidRDefault="00507C1E" w:rsidP="00507C1E">
      <w:pPr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инвестиций в жилищно-коммунальную сферу Первомайского СМО РК;</w:t>
      </w:r>
    </w:p>
    <w:p w:rsidR="00507C1E" w:rsidRDefault="00507C1E" w:rsidP="00507C1E">
      <w:pPr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централизованным водоснабжением всю территорию Первомайского СМО РК;</w:t>
      </w:r>
    </w:p>
    <w:p w:rsidR="00507C1E" w:rsidRDefault="00507C1E" w:rsidP="00507C1E">
      <w:pPr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-улучшить качественные показатели питьевой воды;</w:t>
      </w:r>
    </w:p>
    <w:p w:rsidR="00507C1E" w:rsidRDefault="00507C1E" w:rsidP="00507C1E">
      <w:pPr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сократить удельные расходы на энергию и другие эксплуатационные расходы;</w:t>
      </w:r>
    </w:p>
    <w:p w:rsidR="00507C1E" w:rsidRDefault="00507C1E" w:rsidP="00507C1E">
      <w:pPr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централизованным водоотведением  всю территорию муниципального образования;</w:t>
      </w:r>
    </w:p>
    <w:p w:rsidR="00507C1E" w:rsidRDefault="00507C1E" w:rsidP="00507C1E">
      <w:pPr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улучшить санитарно-гигиенические условия проживания населения сельского образования;</w:t>
      </w:r>
    </w:p>
    <w:p w:rsidR="00507C1E" w:rsidRDefault="00507C1E" w:rsidP="00507C1E">
      <w:pPr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уменьшить количество несанкционированных свалок;</w:t>
      </w:r>
    </w:p>
    <w:p w:rsidR="00507C1E" w:rsidRDefault="00507C1E" w:rsidP="00507C1E">
      <w:pPr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улучшить экологическое состояние территории сельского образования;</w:t>
      </w:r>
    </w:p>
    <w:p w:rsidR="00507C1E" w:rsidRPr="00DB7C00" w:rsidRDefault="00507C1E" w:rsidP="00507C1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реализация мероприятий по развитию коммунальной инфраструктуры Первомайского сельского муниципального образования  в рамках инвестиционных программ – актуальна и необходима.</w:t>
      </w:r>
    </w:p>
    <w:p w:rsidR="00F94558" w:rsidRDefault="00F94558"/>
    <w:sectPr w:rsidR="00F94558" w:rsidSect="0044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77831"/>
    <w:multiLevelType w:val="hybridMultilevel"/>
    <w:tmpl w:val="73CE3D3A"/>
    <w:lvl w:ilvl="0" w:tplc="3A4A8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C1E"/>
    <w:rsid w:val="00345D3E"/>
    <w:rsid w:val="00507C1E"/>
    <w:rsid w:val="00933161"/>
    <w:rsid w:val="00AF5C2C"/>
    <w:rsid w:val="00F9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CC0225"/>
  <w15:docId w15:val="{41164A37-CD1B-4DFB-A274-B663F4CF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07C1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507C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07C1E"/>
    <w:rPr>
      <w:color w:val="0000FF"/>
      <w:u w:val="single"/>
    </w:rPr>
  </w:style>
  <w:style w:type="paragraph" w:customStyle="1" w:styleId="ConsPlusNormal">
    <w:name w:val="ConsPlusNormal"/>
    <w:rsid w:val="00507C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07C1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0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priutnoe.rk08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5081</Words>
  <Characters>28966</Characters>
  <Application>Microsoft Office Word</Application>
  <DocSecurity>0</DocSecurity>
  <Lines>241</Lines>
  <Paragraphs>67</Paragraphs>
  <ScaleCrop>false</ScaleCrop>
  <Company/>
  <LinksUpToDate>false</LinksUpToDate>
  <CharactersWithSpaces>33980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</dc:creator>
  <cp:keywords/>
  <dc:description/>
  <cp:lastModifiedBy>Администратор</cp:lastModifiedBy>
  <cp:revision>5</cp:revision>
  <cp:lastPrinted>2016-05-16T11:50:00Z</cp:lastPrinted>
  <dcterms:created xsi:type="dcterms:W3CDTF">2016-05-16T11:45:00Z</dcterms:created>
  <dcterms:modified xsi:type="dcterms:W3CDTF">2017-07-03T05:45:00Z</dcterms:modified>
</cp:coreProperties>
</file>