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04" w:rsidRDefault="00D02260">
      <w:pPr>
        <w:spacing w:before="62"/>
        <w:ind w:left="3158" w:right="3149" w:firstLine="1"/>
        <w:jc w:val="center"/>
        <w:rPr>
          <w:b/>
          <w:sz w:val="24"/>
        </w:rPr>
      </w:pPr>
      <w:r>
        <w:rPr>
          <w:b/>
          <w:sz w:val="24"/>
        </w:rPr>
        <w:t xml:space="preserve">РЕСПУБЛИКА КАЛМЫКИЯ СОБРАНИЕ ДЕПУТАТОВ </w:t>
      </w:r>
      <w:r w:rsidR="00CB7B05">
        <w:rPr>
          <w:b/>
          <w:sz w:val="24"/>
        </w:rPr>
        <w:t xml:space="preserve">ПЕРВОМАЙСКОГО </w:t>
      </w:r>
      <w:r>
        <w:rPr>
          <w:b/>
          <w:sz w:val="24"/>
        </w:rPr>
        <w:t>СЕЛЬСКОГО</w:t>
      </w:r>
    </w:p>
    <w:p w:rsidR="00401804" w:rsidRDefault="00D02260">
      <w:pPr>
        <w:spacing w:before="1"/>
        <w:ind w:left="2056" w:right="2041"/>
        <w:jc w:val="center"/>
        <w:rPr>
          <w:b/>
          <w:sz w:val="24"/>
        </w:rPr>
      </w:pPr>
      <w:r>
        <w:rPr>
          <w:b/>
          <w:sz w:val="24"/>
        </w:rPr>
        <w:t>МУНИЦИПАЛЬНОГООБРАЗОВАНИЯ РЕСПУБЛИКИ КАЛМЫКИЯ</w:t>
      </w:r>
    </w:p>
    <w:p w:rsidR="00816E53" w:rsidRDefault="00D02260">
      <w:pPr>
        <w:spacing w:line="480" w:lineRule="auto"/>
        <w:ind w:left="3468" w:right="3450"/>
        <w:jc w:val="center"/>
        <w:rPr>
          <w:b/>
          <w:sz w:val="24"/>
        </w:rPr>
      </w:pPr>
      <w:r>
        <w:rPr>
          <w:b/>
          <w:sz w:val="24"/>
        </w:rPr>
        <w:t>ПЯТОГОСОЗЫВА РЕШЕНИЕ</w:t>
      </w:r>
    </w:p>
    <w:p w:rsidR="00401804" w:rsidRDefault="00525DBF">
      <w:pPr>
        <w:pStyle w:val="a3"/>
        <w:tabs>
          <w:tab w:val="left" w:pos="7954"/>
        </w:tabs>
        <w:spacing w:line="271" w:lineRule="exact"/>
        <w:ind w:firstLine="0"/>
      </w:pPr>
      <w:r>
        <w:t xml:space="preserve"> </w:t>
      </w:r>
      <w:r w:rsidR="00D02260">
        <w:t>«</w:t>
      </w:r>
      <w:r w:rsidR="00CB7B05">
        <w:t>27</w:t>
      </w:r>
      <w:r w:rsidR="00D02260">
        <w:t>»</w:t>
      </w:r>
      <w:r w:rsidR="00CB7B05">
        <w:t xml:space="preserve">декабря </w:t>
      </w:r>
      <w:r w:rsidR="00D02260">
        <w:t xml:space="preserve"> 2023</w:t>
      </w:r>
      <w:r w:rsidR="00D02260">
        <w:rPr>
          <w:spacing w:val="-4"/>
        </w:rPr>
        <w:t>года</w:t>
      </w:r>
      <w:r>
        <w:rPr>
          <w:spacing w:val="-4"/>
        </w:rPr>
        <w:t xml:space="preserve">                                         </w:t>
      </w:r>
      <w:r w:rsidRPr="00525DBF">
        <w:rPr>
          <w:b/>
          <w:spacing w:val="-4"/>
        </w:rPr>
        <w:t>№35</w:t>
      </w:r>
      <w:r w:rsidR="00D02260">
        <w:tab/>
      </w:r>
      <w:r w:rsidR="00CB7B05">
        <w:t>п</w:t>
      </w:r>
      <w:proofErr w:type="gramStart"/>
      <w:r w:rsidR="00CB7B05">
        <w:t>.П</w:t>
      </w:r>
      <w:proofErr w:type="gramEnd"/>
      <w:r w:rsidR="00CB7B05">
        <w:t>ервомайский</w:t>
      </w:r>
    </w:p>
    <w:p w:rsidR="00401804" w:rsidRDefault="00D02260">
      <w:pPr>
        <w:pStyle w:val="a3"/>
        <w:spacing w:before="276"/>
        <w:ind w:left="222" w:right="210" w:hanging="8"/>
        <w:jc w:val="center"/>
      </w:pPr>
      <w:r>
        <w:t>Об утверждении порядка формирования, ведения, ежегодного дополнения и опубликования перечня</w:t>
      </w:r>
      <w:r w:rsidR="00AB44E7">
        <w:t xml:space="preserve"> </w:t>
      </w:r>
      <w:r>
        <w:t>муниципального</w:t>
      </w:r>
      <w:r w:rsidR="00AB44E7">
        <w:t xml:space="preserve"> </w:t>
      </w:r>
      <w:r>
        <w:t>имущества</w:t>
      </w:r>
      <w:r w:rsidR="00AB44E7">
        <w:t xml:space="preserve"> </w:t>
      </w:r>
      <w:r w:rsidR="00E448E8">
        <w:t>Первомайского</w:t>
      </w:r>
      <w:r w:rsidR="00A77819" w:rsidRPr="00A77819">
        <w:t xml:space="preserve"> </w:t>
      </w:r>
      <w:r w:rsidR="00A77819">
        <w:t>сельского муниципального образования Республики Калмыкия</w:t>
      </w:r>
      <w:r>
        <w:t>,</w:t>
      </w:r>
      <w:r w:rsidR="00AB44E7">
        <w:t xml:space="preserve"> </w:t>
      </w:r>
      <w:r>
        <w:t>предназначенного</w:t>
      </w:r>
      <w:r w:rsidR="00AB44E7">
        <w:t xml:space="preserve"> </w:t>
      </w:r>
      <w:r>
        <w:t>для</w:t>
      </w:r>
      <w:r w:rsidR="00AB44E7">
        <w:t xml:space="preserve"> </w:t>
      </w:r>
      <w:r>
        <w:t>предоставления</w:t>
      </w:r>
      <w:r w:rsidR="00AB44E7">
        <w:t xml:space="preserve"> </w:t>
      </w:r>
      <w:r>
        <w:t>во владение и (или) в пользование субъектам малого и среднего предпринимательства и</w:t>
      </w:r>
    </w:p>
    <w:p w:rsidR="00401804" w:rsidRDefault="00D02260">
      <w:pPr>
        <w:pStyle w:val="a3"/>
        <w:ind w:left="125" w:right="118" w:firstLine="0"/>
        <w:jc w:val="center"/>
      </w:pPr>
      <w:r>
        <w:t>организациям</w:t>
      </w:r>
      <w:r w:rsidR="000C59D5">
        <w:t>, о</w:t>
      </w:r>
      <w:r>
        <w:t xml:space="preserve">бразующиминфраструктуруподдержкисубъектовмалогоисреднего </w:t>
      </w:r>
      <w:r>
        <w:rPr>
          <w:spacing w:val="-2"/>
        </w:rPr>
        <w:t>предпринимательства</w:t>
      </w:r>
    </w:p>
    <w:p w:rsidR="00401804" w:rsidRDefault="00401804">
      <w:pPr>
        <w:pStyle w:val="a3"/>
        <w:ind w:left="0" w:firstLine="0"/>
        <w:jc w:val="left"/>
      </w:pPr>
    </w:p>
    <w:p w:rsidR="000C59D5" w:rsidRDefault="007E45EF" w:rsidP="00702035">
      <w:pPr>
        <w:pStyle w:val="a3"/>
        <w:ind w:right="100"/>
      </w:pPr>
      <w:proofErr w:type="gramStart"/>
      <w:r>
        <w:t>Рассмотрев протест прокурора от 25.12.2023г., в</w:t>
      </w:r>
      <w:r w:rsidR="00D02260">
        <w:t xml:space="preserve"> целях приведения нормативного правового акта в соответствии с Методическими рекомендациями по оказанию имущественной поддержки субъектам малого и среднего предпринимательства, организациям, образующим инфраструктуру</w:t>
      </w:r>
      <w:r w:rsidR="00E448E8">
        <w:t xml:space="preserve"> </w:t>
      </w:r>
      <w:r w:rsidR="00D02260">
        <w:t>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</w:t>
      </w:r>
      <w:r w:rsidR="00E448E8">
        <w:t xml:space="preserve"> </w:t>
      </w:r>
      <w:r w:rsidR="00D02260">
        <w:t>доход"</w:t>
      </w:r>
      <w:r w:rsidR="00652D3B">
        <w:t xml:space="preserve"> </w:t>
      </w:r>
      <w:r w:rsidR="00D02260">
        <w:t>утвержденными</w:t>
      </w:r>
      <w:r w:rsidR="00E448E8">
        <w:t xml:space="preserve"> </w:t>
      </w:r>
      <w:r w:rsidR="00D02260">
        <w:t>решением</w:t>
      </w:r>
      <w:r w:rsidR="00E448E8">
        <w:t xml:space="preserve"> </w:t>
      </w:r>
      <w:r w:rsidR="00D02260">
        <w:t>Совета</w:t>
      </w:r>
      <w:r w:rsidR="00E448E8">
        <w:t xml:space="preserve"> </w:t>
      </w:r>
      <w:r w:rsidR="00D02260">
        <w:t>директоров</w:t>
      </w:r>
      <w:r w:rsidR="00E448E8">
        <w:t xml:space="preserve"> </w:t>
      </w:r>
      <w:r w:rsidR="00D02260">
        <w:t>АО</w:t>
      </w:r>
      <w:r w:rsidR="00652D3B">
        <w:t xml:space="preserve"> </w:t>
      </w:r>
      <w:r w:rsidR="00D02260">
        <w:t>«Корпорация</w:t>
      </w:r>
      <w:r w:rsidR="00702035">
        <w:t xml:space="preserve"> </w:t>
      </w:r>
      <w:r w:rsidR="00D02260">
        <w:t>«МСП»</w:t>
      </w:r>
      <w:r w:rsidR="00652D3B">
        <w:t xml:space="preserve"> </w:t>
      </w:r>
      <w:r w:rsidR="00D02260">
        <w:t>от 30июня2021г</w:t>
      </w:r>
      <w:proofErr w:type="gramEnd"/>
      <w:r w:rsidR="00D02260">
        <w:t>.</w:t>
      </w:r>
      <w:r w:rsidR="00652D3B">
        <w:t xml:space="preserve"> </w:t>
      </w:r>
      <w:r w:rsidR="00D02260">
        <w:t>(протокол№117),в соответствии</w:t>
      </w:r>
      <w:r w:rsidR="000C59D5">
        <w:t xml:space="preserve"> </w:t>
      </w:r>
      <w:r w:rsidR="00D02260">
        <w:t>с</w:t>
      </w:r>
      <w:r w:rsidR="000C59D5">
        <w:t xml:space="preserve"> </w:t>
      </w:r>
      <w:r w:rsidR="00D02260">
        <w:t>Фе</w:t>
      </w:r>
      <w:r w:rsidR="000C59D5">
        <w:t xml:space="preserve">деральным законом от 24июля 2007 № </w:t>
      </w:r>
      <w:r w:rsidR="00D02260">
        <w:t xml:space="preserve">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</w:t>
      </w:r>
      <w:r w:rsidR="00E448E8">
        <w:t>Первомайского</w:t>
      </w:r>
      <w:r w:rsidR="00D02260">
        <w:t xml:space="preserve"> сельского муниципального образования Республики Калмыкия, Собрание депутатов </w:t>
      </w:r>
      <w:r w:rsidR="00E448E8">
        <w:t>Первомайского</w:t>
      </w:r>
      <w:r w:rsidR="00D02260">
        <w:t xml:space="preserve"> сельского муниципального образования Республики Калмыкия </w:t>
      </w:r>
      <w:r w:rsidR="000C59D5">
        <w:t xml:space="preserve">  </w:t>
      </w:r>
    </w:p>
    <w:p w:rsidR="00401804" w:rsidRDefault="000C59D5" w:rsidP="000C59D5">
      <w:pPr>
        <w:pStyle w:val="a3"/>
        <w:ind w:right="100" w:firstLine="0"/>
        <w:rPr>
          <w:b/>
        </w:rPr>
      </w:pPr>
      <w:r>
        <w:t xml:space="preserve">                                                                          </w:t>
      </w:r>
      <w:r w:rsidR="00D02260">
        <w:rPr>
          <w:b/>
          <w:spacing w:val="-2"/>
        </w:rPr>
        <w:t>решило:</w:t>
      </w:r>
    </w:p>
    <w:p w:rsidR="00401804" w:rsidRDefault="00401804">
      <w:pPr>
        <w:pStyle w:val="a3"/>
        <w:spacing w:before="1"/>
        <w:ind w:left="0" w:firstLine="0"/>
        <w:jc w:val="left"/>
        <w:rPr>
          <w:b/>
        </w:rPr>
      </w:pPr>
    </w:p>
    <w:p w:rsidR="00401804" w:rsidRDefault="00D02260">
      <w:pPr>
        <w:pStyle w:val="a4"/>
        <w:numPr>
          <w:ilvl w:val="0"/>
          <w:numId w:val="4"/>
        </w:numPr>
        <w:tabs>
          <w:tab w:val="left" w:pos="922"/>
        </w:tabs>
        <w:ind w:left="922" w:hanging="239"/>
        <w:jc w:val="both"/>
        <w:rPr>
          <w:sz w:val="24"/>
        </w:rPr>
      </w:pPr>
      <w:r>
        <w:rPr>
          <w:sz w:val="24"/>
        </w:rPr>
        <w:t>Утвердить</w:t>
      </w:r>
      <w:r w:rsidR="000C59D5">
        <w:rPr>
          <w:sz w:val="24"/>
        </w:rPr>
        <w:t xml:space="preserve"> </w:t>
      </w:r>
      <w:r>
        <w:rPr>
          <w:spacing w:val="-2"/>
          <w:sz w:val="24"/>
        </w:rPr>
        <w:t>прилагаемые:</w:t>
      </w:r>
    </w:p>
    <w:p w:rsidR="00401804" w:rsidRDefault="00D02260">
      <w:pPr>
        <w:pStyle w:val="a4"/>
        <w:numPr>
          <w:ilvl w:val="1"/>
          <w:numId w:val="4"/>
        </w:numPr>
        <w:tabs>
          <w:tab w:val="left" w:pos="1150"/>
        </w:tabs>
        <w:ind w:right="106"/>
        <w:rPr>
          <w:sz w:val="24"/>
        </w:rPr>
      </w:pPr>
      <w:r>
        <w:rPr>
          <w:sz w:val="24"/>
        </w:rPr>
        <w:t>Порядок формирования, ведения, ежегодного дополнения и опубликования Перечня муниципального</w:t>
      </w:r>
      <w:r w:rsidR="00360BE3">
        <w:rPr>
          <w:sz w:val="24"/>
        </w:rPr>
        <w:t xml:space="preserve"> </w:t>
      </w:r>
      <w:r>
        <w:rPr>
          <w:sz w:val="24"/>
        </w:rPr>
        <w:t>имущества</w:t>
      </w:r>
      <w:r w:rsidR="00360BE3">
        <w:rPr>
          <w:sz w:val="24"/>
        </w:rPr>
        <w:t xml:space="preserve"> </w:t>
      </w:r>
      <w:r w:rsidR="00E448E8">
        <w:rPr>
          <w:sz w:val="24"/>
        </w:rPr>
        <w:t>Первомайского</w:t>
      </w:r>
      <w:r w:rsidR="00360BE3">
        <w:rPr>
          <w:sz w:val="24"/>
        </w:rPr>
        <w:t xml:space="preserve"> </w:t>
      </w:r>
      <w:r>
        <w:rPr>
          <w:sz w:val="24"/>
        </w:rPr>
        <w:t>сельского</w:t>
      </w:r>
      <w:r w:rsidR="00360BE3">
        <w:rPr>
          <w:sz w:val="24"/>
        </w:rPr>
        <w:t xml:space="preserve"> </w:t>
      </w:r>
      <w:r>
        <w:rPr>
          <w:sz w:val="24"/>
        </w:rPr>
        <w:t>муниципального</w:t>
      </w:r>
      <w:r w:rsidR="00360BE3">
        <w:rPr>
          <w:sz w:val="24"/>
        </w:rPr>
        <w:t xml:space="preserve"> </w:t>
      </w:r>
      <w:r>
        <w:rPr>
          <w:sz w:val="24"/>
        </w:rPr>
        <w:t>образования</w:t>
      </w:r>
      <w:r w:rsidR="00360BE3">
        <w:rPr>
          <w:sz w:val="24"/>
        </w:rPr>
        <w:t xml:space="preserve"> </w:t>
      </w:r>
      <w:r>
        <w:rPr>
          <w:sz w:val="24"/>
        </w:rPr>
        <w:t>Республики Калмыкия,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1.1).</w:t>
      </w:r>
    </w:p>
    <w:p w:rsidR="00401804" w:rsidRDefault="00D02260">
      <w:pPr>
        <w:pStyle w:val="a4"/>
        <w:numPr>
          <w:ilvl w:val="1"/>
          <w:numId w:val="4"/>
        </w:numPr>
        <w:tabs>
          <w:tab w:val="left" w:pos="1390"/>
        </w:tabs>
        <w:spacing w:before="1"/>
        <w:ind w:right="102"/>
        <w:rPr>
          <w:sz w:val="24"/>
        </w:rPr>
      </w:pPr>
      <w:r>
        <w:rPr>
          <w:sz w:val="24"/>
        </w:rPr>
        <w:t xml:space="preserve">Форму Перечня муниципального имущества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</w:t>
      </w:r>
      <w:r w:rsidR="00360BE3">
        <w:rPr>
          <w:sz w:val="24"/>
        </w:rPr>
        <w:t xml:space="preserve"> </w:t>
      </w:r>
      <w:r>
        <w:rPr>
          <w:sz w:val="24"/>
        </w:rPr>
        <w:t>размещения в информационно-телекоммуникационной сети «Интернет» (приложение № 1.2).</w:t>
      </w:r>
    </w:p>
    <w:p w:rsidR="00401804" w:rsidRDefault="00D02260">
      <w:pPr>
        <w:pStyle w:val="a4"/>
        <w:numPr>
          <w:ilvl w:val="1"/>
          <w:numId w:val="4"/>
        </w:numPr>
        <w:tabs>
          <w:tab w:val="left" w:pos="1136"/>
        </w:tabs>
        <w:ind w:right="99"/>
        <w:rPr>
          <w:sz w:val="24"/>
        </w:rPr>
      </w:pPr>
      <w:proofErr w:type="gramStart"/>
      <w:r>
        <w:rPr>
          <w:sz w:val="24"/>
        </w:rPr>
        <w:t>Виды муниципального) имущества, которое используется для формирования перечня муниципального</w:t>
      </w:r>
      <w:r w:rsidR="00360BE3">
        <w:rPr>
          <w:sz w:val="24"/>
        </w:rPr>
        <w:t xml:space="preserve"> </w:t>
      </w:r>
      <w:r>
        <w:rPr>
          <w:sz w:val="24"/>
        </w:rPr>
        <w:t xml:space="preserve">имущества </w:t>
      </w:r>
      <w:r w:rsidR="00E448E8">
        <w:rPr>
          <w:sz w:val="24"/>
        </w:rPr>
        <w:t>Первомайского</w:t>
      </w:r>
      <w:r w:rsidR="00360BE3">
        <w:rPr>
          <w:sz w:val="24"/>
        </w:rPr>
        <w:t xml:space="preserve"> </w:t>
      </w:r>
      <w:r>
        <w:rPr>
          <w:sz w:val="24"/>
        </w:rPr>
        <w:t>сельского</w:t>
      </w:r>
      <w:r w:rsidR="00360BE3">
        <w:rPr>
          <w:sz w:val="24"/>
        </w:rPr>
        <w:t xml:space="preserve"> </w:t>
      </w:r>
      <w:r>
        <w:rPr>
          <w:sz w:val="24"/>
        </w:rPr>
        <w:t>муниципального</w:t>
      </w:r>
      <w:r w:rsidR="00360BE3">
        <w:rPr>
          <w:sz w:val="24"/>
        </w:rPr>
        <w:t xml:space="preserve"> </w:t>
      </w:r>
      <w:r>
        <w:rPr>
          <w:sz w:val="24"/>
        </w:rPr>
        <w:t>образования</w:t>
      </w:r>
      <w:r w:rsidR="00360BE3">
        <w:rPr>
          <w:sz w:val="24"/>
        </w:rPr>
        <w:t xml:space="preserve"> </w:t>
      </w:r>
      <w:r>
        <w:rPr>
          <w:sz w:val="24"/>
        </w:rPr>
        <w:t>Республики Калмыкия,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1.3).</w:t>
      </w:r>
      <w:proofErr w:type="gramEnd"/>
    </w:p>
    <w:p w:rsidR="00401804" w:rsidRDefault="00D02260">
      <w:pPr>
        <w:pStyle w:val="a4"/>
        <w:numPr>
          <w:ilvl w:val="0"/>
          <w:numId w:val="4"/>
        </w:numPr>
        <w:tabs>
          <w:tab w:val="left" w:pos="999"/>
        </w:tabs>
        <w:ind w:left="117" w:right="105" w:firstLine="566"/>
        <w:jc w:val="both"/>
        <w:rPr>
          <w:sz w:val="24"/>
        </w:rPr>
      </w:pPr>
      <w:r>
        <w:rPr>
          <w:sz w:val="24"/>
        </w:rPr>
        <w:t xml:space="preserve">Определить администрацию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 уполномоченным органом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:</w:t>
      </w:r>
    </w:p>
    <w:p w:rsidR="00401804" w:rsidRDefault="00D02260">
      <w:pPr>
        <w:pStyle w:val="a4"/>
        <w:numPr>
          <w:ilvl w:val="0"/>
          <w:numId w:val="3"/>
        </w:numPr>
        <w:tabs>
          <w:tab w:val="left" w:pos="862"/>
        </w:tabs>
        <w:ind w:right="99" w:firstLine="566"/>
        <w:rPr>
          <w:sz w:val="24"/>
        </w:rPr>
      </w:pPr>
      <w:r>
        <w:rPr>
          <w:sz w:val="24"/>
        </w:rPr>
        <w:t xml:space="preserve">формированию, ведению, а также опубликованию Перечня муниципального имущества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далее – Перечень);</w:t>
      </w:r>
    </w:p>
    <w:p w:rsidR="00401804" w:rsidRDefault="00401804">
      <w:pPr>
        <w:jc w:val="both"/>
        <w:rPr>
          <w:sz w:val="24"/>
        </w:rPr>
        <w:sectPr w:rsidR="00401804">
          <w:type w:val="continuous"/>
          <w:pgSz w:w="11910" w:h="16840"/>
          <w:pgMar w:top="900" w:right="460" w:bottom="280" w:left="1160" w:header="720" w:footer="720" w:gutter="0"/>
          <w:cols w:space="720"/>
        </w:sectPr>
      </w:pPr>
    </w:p>
    <w:p w:rsidR="00401804" w:rsidRDefault="00D02260">
      <w:pPr>
        <w:pStyle w:val="a4"/>
        <w:numPr>
          <w:ilvl w:val="0"/>
          <w:numId w:val="3"/>
        </w:numPr>
        <w:tabs>
          <w:tab w:val="left" w:pos="912"/>
        </w:tabs>
        <w:spacing w:before="62"/>
        <w:ind w:right="108" w:firstLine="566"/>
        <w:rPr>
          <w:sz w:val="24"/>
        </w:rPr>
      </w:pPr>
      <w:r>
        <w:rPr>
          <w:sz w:val="24"/>
        </w:rPr>
        <w:lastRenderedPageBreak/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401804" w:rsidRPr="00095F62" w:rsidRDefault="00D02260">
      <w:pPr>
        <w:pStyle w:val="a4"/>
        <w:numPr>
          <w:ilvl w:val="0"/>
          <w:numId w:val="4"/>
        </w:numPr>
        <w:tabs>
          <w:tab w:val="left" w:pos="1054"/>
        </w:tabs>
        <w:spacing w:before="1"/>
        <w:ind w:left="117" w:right="99" w:firstLine="566"/>
        <w:jc w:val="both"/>
        <w:rPr>
          <w:sz w:val="24"/>
          <w:u w:val="single"/>
        </w:rPr>
      </w:pPr>
      <w:r>
        <w:rPr>
          <w:sz w:val="24"/>
        </w:rPr>
        <w:t xml:space="preserve">Решение Собрания депутатов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 от </w:t>
      </w:r>
      <w:r w:rsidR="00E61145" w:rsidRPr="007233C8">
        <w:rPr>
          <w:b/>
          <w:sz w:val="24"/>
        </w:rPr>
        <w:t xml:space="preserve">12 августа </w:t>
      </w:r>
      <w:r w:rsidRPr="007233C8">
        <w:rPr>
          <w:b/>
          <w:sz w:val="24"/>
        </w:rPr>
        <w:t xml:space="preserve"> 20</w:t>
      </w:r>
      <w:r w:rsidR="00E61145" w:rsidRPr="007233C8">
        <w:rPr>
          <w:b/>
          <w:sz w:val="24"/>
        </w:rPr>
        <w:t>19</w:t>
      </w:r>
      <w:r w:rsidR="007233C8" w:rsidRPr="007233C8">
        <w:rPr>
          <w:b/>
          <w:sz w:val="24"/>
        </w:rPr>
        <w:t>г</w:t>
      </w:r>
      <w:r>
        <w:rPr>
          <w:sz w:val="24"/>
        </w:rPr>
        <w:t xml:space="preserve"> </w:t>
      </w:r>
      <w:r w:rsidRPr="007233C8">
        <w:rPr>
          <w:b/>
          <w:sz w:val="24"/>
        </w:rPr>
        <w:t xml:space="preserve">№ </w:t>
      </w:r>
      <w:r w:rsidR="00E61145" w:rsidRPr="007233C8">
        <w:rPr>
          <w:b/>
          <w:sz w:val="24"/>
        </w:rPr>
        <w:t>17</w:t>
      </w:r>
      <w:r>
        <w:rPr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Об утверждении</w:t>
      </w:r>
      <w:r w:rsidR="00E61145">
        <w:rPr>
          <w:sz w:val="24"/>
        </w:rPr>
        <w:t xml:space="preserve"> порядка формирования, ведения и обязательного </w:t>
      </w:r>
      <w:r>
        <w:rPr>
          <w:sz w:val="24"/>
        </w:rPr>
        <w:t>опубликования перечня муниципального имущества</w:t>
      </w:r>
      <w:proofErr w:type="gramStart"/>
      <w:r>
        <w:rPr>
          <w:sz w:val="24"/>
        </w:rPr>
        <w:t xml:space="preserve"> </w:t>
      </w:r>
      <w:r w:rsidR="00E61145">
        <w:rPr>
          <w:sz w:val="24"/>
        </w:rPr>
        <w:t>,</w:t>
      </w:r>
      <w:proofErr w:type="gramEnd"/>
      <w:r w:rsidR="00E61145">
        <w:rPr>
          <w:sz w:val="24"/>
        </w:rPr>
        <w:t xml:space="preserve"> находящегося в собственности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</w:t>
      </w:r>
      <w:r w:rsidR="00E61145">
        <w:rPr>
          <w:sz w:val="24"/>
        </w:rPr>
        <w:t xml:space="preserve"> и свободного от прав третьих лиц ( за исключением имущественных прав  субъектов малого и среднего предпринимательства)</w:t>
      </w:r>
      <w:r>
        <w:rPr>
          <w:sz w:val="24"/>
        </w:rPr>
        <w:t xml:space="preserve">, предназначенного для предоставления во (владение) и (или) в пользование </w:t>
      </w:r>
      <w:r w:rsidR="00E61145">
        <w:rPr>
          <w:sz w:val="24"/>
        </w:rPr>
        <w:t xml:space="preserve">на долгосрочной </w:t>
      </w:r>
      <w:proofErr w:type="gramStart"/>
      <w:r w:rsidR="00E61145">
        <w:rPr>
          <w:sz w:val="24"/>
        </w:rPr>
        <w:t xml:space="preserve">основе </w:t>
      </w:r>
      <w:r>
        <w:rPr>
          <w:sz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E61145">
        <w:rPr>
          <w:sz w:val="24"/>
        </w:rPr>
        <w:t xml:space="preserve">», </w:t>
      </w:r>
      <w:r w:rsidR="007233C8">
        <w:rPr>
          <w:sz w:val="24"/>
        </w:rPr>
        <w:t xml:space="preserve">решение Собрания депутатов Первомайского сельского муниципального образования Республики Калмыкия от </w:t>
      </w:r>
      <w:r w:rsidR="007233C8" w:rsidRPr="007233C8">
        <w:rPr>
          <w:b/>
          <w:sz w:val="24"/>
        </w:rPr>
        <w:t>17 ноября 2020 г</w:t>
      </w:r>
      <w:r w:rsidR="007233C8">
        <w:rPr>
          <w:sz w:val="24"/>
        </w:rPr>
        <w:t xml:space="preserve"> </w:t>
      </w:r>
      <w:r w:rsidR="007233C8" w:rsidRPr="007233C8">
        <w:rPr>
          <w:b/>
          <w:sz w:val="24"/>
        </w:rPr>
        <w:t>№19</w:t>
      </w:r>
      <w:r w:rsidR="007233C8">
        <w:rPr>
          <w:sz w:val="24"/>
        </w:rPr>
        <w:t xml:space="preserve"> « О внесении изменений и дополнений в постановление Администрации Первомайского сельского муниципального образования Республики Калмыкия от 12.08.2019г №17», решение Собрания депутатов Первомайского сельского муниципального образования Республики Калмыкия от </w:t>
      </w:r>
      <w:r w:rsidR="007233C8" w:rsidRPr="007233C8">
        <w:rPr>
          <w:b/>
          <w:sz w:val="24"/>
        </w:rPr>
        <w:t>15 марта</w:t>
      </w:r>
      <w:proofErr w:type="gramEnd"/>
      <w:r w:rsidR="007233C8" w:rsidRPr="007233C8">
        <w:rPr>
          <w:b/>
          <w:sz w:val="24"/>
        </w:rPr>
        <w:t xml:space="preserve">  2021 г №5</w:t>
      </w:r>
      <w:r w:rsidR="007233C8">
        <w:rPr>
          <w:sz w:val="24"/>
        </w:rPr>
        <w:t xml:space="preserve"> « О внесении изменений и дополнений в постановление Администрации Первомайского сельского муниципального образования Республики Калмыкия от 12.08.2019г №17»,      </w:t>
      </w:r>
      <w:r>
        <w:rPr>
          <w:sz w:val="24"/>
        </w:rPr>
        <w:t xml:space="preserve"> </w:t>
      </w:r>
      <w:r w:rsidRPr="00095F62">
        <w:rPr>
          <w:sz w:val="24"/>
          <w:u w:val="single"/>
        </w:rPr>
        <w:t>считать</w:t>
      </w:r>
      <w:r>
        <w:rPr>
          <w:sz w:val="24"/>
        </w:rPr>
        <w:t xml:space="preserve"> </w:t>
      </w:r>
      <w:r w:rsidRPr="00095F62">
        <w:rPr>
          <w:sz w:val="24"/>
          <w:u w:val="single"/>
        </w:rPr>
        <w:t>утратившим</w:t>
      </w:r>
      <w:r w:rsidR="007233C8" w:rsidRPr="00095F62">
        <w:rPr>
          <w:sz w:val="24"/>
          <w:u w:val="single"/>
        </w:rPr>
        <w:t>и</w:t>
      </w:r>
      <w:r w:rsidRPr="00095F62">
        <w:rPr>
          <w:sz w:val="24"/>
          <w:u w:val="single"/>
        </w:rPr>
        <w:t xml:space="preserve"> силу.</w:t>
      </w:r>
    </w:p>
    <w:p w:rsidR="00401804" w:rsidRDefault="00D02260">
      <w:pPr>
        <w:pStyle w:val="a4"/>
        <w:numPr>
          <w:ilvl w:val="0"/>
          <w:numId w:val="4"/>
        </w:numPr>
        <w:tabs>
          <w:tab w:val="left" w:pos="1097"/>
        </w:tabs>
        <w:ind w:left="117" w:right="100" w:firstLine="626"/>
        <w:jc w:val="both"/>
        <w:rPr>
          <w:sz w:val="24"/>
        </w:rPr>
      </w:pPr>
      <w:r>
        <w:rPr>
          <w:sz w:val="24"/>
        </w:rPr>
        <w:t xml:space="preserve">Настоящее решение подлежит официальному опубликованию (обнародованию) в порядке, предусмотренном Уставом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Калмыкия.</w:t>
      </w:r>
    </w:p>
    <w:p w:rsidR="00401804" w:rsidRDefault="00D02260">
      <w:pPr>
        <w:pStyle w:val="a4"/>
        <w:numPr>
          <w:ilvl w:val="0"/>
          <w:numId w:val="4"/>
        </w:numPr>
        <w:tabs>
          <w:tab w:val="left" w:pos="926"/>
        </w:tabs>
        <w:ind w:left="926"/>
        <w:jc w:val="both"/>
        <w:rPr>
          <w:sz w:val="24"/>
        </w:rPr>
      </w:pPr>
      <w:r>
        <w:rPr>
          <w:sz w:val="24"/>
        </w:rPr>
        <w:t>Настоящее</w:t>
      </w:r>
      <w:r w:rsidR="00F16FA9">
        <w:rPr>
          <w:sz w:val="24"/>
        </w:rPr>
        <w:t xml:space="preserve"> </w:t>
      </w:r>
      <w:r>
        <w:rPr>
          <w:sz w:val="24"/>
        </w:rPr>
        <w:t>решение</w:t>
      </w:r>
      <w:r w:rsidR="00F16FA9">
        <w:rPr>
          <w:sz w:val="24"/>
        </w:rPr>
        <w:t xml:space="preserve"> </w:t>
      </w:r>
      <w:r>
        <w:rPr>
          <w:sz w:val="24"/>
        </w:rPr>
        <w:t>вступает</w:t>
      </w:r>
      <w:r w:rsidR="00F16FA9">
        <w:rPr>
          <w:sz w:val="24"/>
        </w:rPr>
        <w:t xml:space="preserve"> </w:t>
      </w:r>
      <w:r>
        <w:rPr>
          <w:sz w:val="24"/>
        </w:rPr>
        <w:t>в</w:t>
      </w:r>
      <w:r w:rsidR="00F16FA9">
        <w:rPr>
          <w:sz w:val="24"/>
        </w:rPr>
        <w:t xml:space="preserve"> </w:t>
      </w:r>
      <w:r>
        <w:rPr>
          <w:sz w:val="24"/>
        </w:rPr>
        <w:t>силу</w:t>
      </w:r>
      <w:r w:rsidR="00F16FA9">
        <w:rPr>
          <w:sz w:val="24"/>
        </w:rPr>
        <w:t xml:space="preserve"> </w:t>
      </w:r>
      <w:r>
        <w:rPr>
          <w:sz w:val="24"/>
        </w:rPr>
        <w:t>со</w:t>
      </w:r>
      <w:r w:rsidR="00F16FA9">
        <w:rPr>
          <w:sz w:val="24"/>
        </w:rPr>
        <w:t xml:space="preserve"> </w:t>
      </w:r>
      <w:r>
        <w:rPr>
          <w:sz w:val="24"/>
        </w:rPr>
        <w:t>дня</w:t>
      </w:r>
      <w:r w:rsidR="00F16FA9">
        <w:rPr>
          <w:sz w:val="24"/>
        </w:rPr>
        <w:t xml:space="preserve"> </w:t>
      </w:r>
      <w:r>
        <w:rPr>
          <w:sz w:val="24"/>
        </w:rPr>
        <w:t>его</w:t>
      </w:r>
      <w:r w:rsidR="00F16FA9">
        <w:rPr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2"/>
          <w:sz w:val="24"/>
        </w:rPr>
        <w:t xml:space="preserve"> опубликования.</w:t>
      </w:r>
    </w:p>
    <w:p w:rsidR="00401804" w:rsidRDefault="00401804">
      <w:pPr>
        <w:pStyle w:val="a3"/>
        <w:spacing w:before="54"/>
        <w:ind w:left="0" w:firstLine="0"/>
        <w:jc w:val="left"/>
        <w:rPr>
          <w:sz w:val="20"/>
        </w:rPr>
      </w:pPr>
    </w:p>
    <w:p w:rsidR="00302D81" w:rsidRDefault="00302D81">
      <w:pPr>
        <w:pStyle w:val="a3"/>
        <w:spacing w:before="54"/>
        <w:ind w:left="0" w:firstLine="0"/>
        <w:jc w:val="left"/>
        <w:rPr>
          <w:sz w:val="20"/>
        </w:rPr>
      </w:pPr>
    </w:p>
    <w:p w:rsidR="00302D81" w:rsidRDefault="00302D81">
      <w:pPr>
        <w:pStyle w:val="a3"/>
        <w:spacing w:before="54"/>
        <w:ind w:left="0" w:firstLine="0"/>
        <w:jc w:val="left"/>
        <w:rPr>
          <w:sz w:val="20"/>
        </w:rPr>
      </w:pPr>
    </w:p>
    <w:tbl>
      <w:tblPr>
        <w:tblStyle w:val="TableNormal"/>
        <w:tblW w:w="12328" w:type="dxa"/>
        <w:tblLayout w:type="fixed"/>
        <w:tblLook w:val="01E0"/>
      </w:tblPr>
      <w:tblGrid>
        <w:gridCol w:w="7513"/>
        <w:gridCol w:w="4815"/>
      </w:tblGrid>
      <w:tr w:rsidR="00401804" w:rsidTr="00302D81">
        <w:trPr>
          <w:trHeight w:val="1921"/>
        </w:trPr>
        <w:tc>
          <w:tcPr>
            <w:tcW w:w="7513" w:type="dxa"/>
          </w:tcPr>
          <w:p w:rsidR="00302D81" w:rsidRPr="00302D81" w:rsidRDefault="00302D81" w:rsidP="00302D81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302D81">
              <w:rPr>
                <w:spacing w:val="-1"/>
                <w:sz w:val="24"/>
                <w:szCs w:val="24"/>
              </w:rPr>
              <w:t>Председатель Собрания депутатов</w:t>
            </w:r>
          </w:p>
          <w:p w:rsidR="00302D81" w:rsidRPr="00302D81" w:rsidRDefault="00302D81" w:rsidP="00302D81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302D81">
              <w:rPr>
                <w:spacing w:val="-1"/>
                <w:sz w:val="24"/>
                <w:szCs w:val="24"/>
              </w:rPr>
              <w:t>Первомайского сельского</w:t>
            </w:r>
          </w:p>
          <w:p w:rsidR="00302D81" w:rsidRPr="00302D81" w:rsidRDefault="00302D81" w:rsidP="00302D81">
            <w:pPr>
              <w:shd w:val="clear" w:color="auto" w:fill="FFFFFF"/>
              <w:tabs>
                <w:tab w:val="left" w:pos="4350"/>
                <w:tab w:val="center" w:pos="5102"/>
              </w:tabs>
              <w:rPr>
                <w:spacing w:val="-2"/>
                <w:sz w:val="24"/>
                <w:szCs w:val="24"/>
              </w:rPr>
            </w:pPr>
            <w:r w:rsidRPr="00302D81">
              <w:rPr>
                <w:spacing w:val="-1"/>
                <w:sz w:val="24"/>
                <w:szCs w:val="24"/>
              </w:rPr>
              <w:t xml:space="preserve">муниципального </w:t>
            </w:r>
            <w:r w:rsidRPr="00302D81">
              <w:rPr>
                <w:spacing w:val="-2"/>
                <w:sz w:val="24"/>
                <w:szCs w:val="24"/>
              </w:rPr>
              <w:t xml:space="preserve">образования </w:t>
            </w:r>
            <w:r w:rsidRPr="00302D81">
              <w:rPr>
                <w:spacing w:val="-2"/>
                <w:sz w:val="24"/>
                <w:szCs w:val="24"/>
              </w:rPr>
              <w:tab/>
            </w:r>
            <w:r w:rsidRPr="00302D81">
              <w:rPr>
                <w:spacing w:val="-2"/>
                <w:sz w:val="24"/>
                <w:szCs w:val="24"/>
              </w:rPr>
              <w:tab/>
            </w:r>
          </w:p>
          <w:p w:rsidR="00302D81" w:rsidRPr="00302D81" w:rsidRDefault="00302D81" w:rsidP="00302D81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302D81">
              <w:rPr>
                <w:spacing w:val="-2"/>
                <w:sz w:val="24"/>
                <w:szCs w:val="24"/>
              </w:rPr>
              <w:t xml:space="preserve">Республики Калмыкия:                             </w:t>
            </w:r>
            <w:r>
              <w:rPr>
                <w:spacing w:val="-2"/>
                <w:sz w:val="24"/>
                <w:szCs w:val="24"/>
              </w:rPr>
              <w:t xml:space="preserve">          </w:t>
            </w:r>
            <w:r w:rsidRPr="00302D81">
              <w:rPr>
                <w:spacing w:val="-2"/>
                <w:sz w:val="24"/>
                <w:szCs w:val="24"/>
              </w:rPr>
              <w:t xml:space="preserve">            В.В. </w:t>
            </w:r>
            <w:proofErr w:type="spellStart"/>
            <w:r w:rsidRPr="00302D81">
              <w:rPr>
                <w:spacing w:val="-2"/>
                <w:sz w:val="24"/>
                <w:szCs w:val="24"/>
              </w:rPr>
              <w:t>Эмгеев</w:t>
            </w:r>
            <w:proofErr w:type="spellEnd"/>
            <w:r w:rsidRPr="00302D81">
              <w:rPr>
                <w:spacing w:val="-2"/>
                <w:sz w:val="24"/>
                <w:szCs w:val="24"/>
              </w:rPr>
              <w:t xml:space="preserve">                                                            </w:t>
            </w:r>
          </w:p>
          <w:p w:rsidR="00302D81" w:rsidRPr="00302D81" w:rsidRDefault="00302D81" w:rsidP="00302D81">
            <w:pPr>
              <w:tabs>
                <w:tab w:val="left" w:pos="3345"/>
              </w:tabs>
              <w:rPr>
                <w:bCs/>
                <w:sz w:val="24"/>
                <w:szCs w:val="24"/>
              </w:rPr>
            </w:pPr>
            <w:r w:rsidRPr="00302D81">
              <w:rPr>
                <w:bCs/>
                <w:sz w:val="24"/>
                <w:szCs w:val="24"/>
              </w:rPr>
              <w:t xml:space="preserve"> </w:t>
            </w:r>
          </w:p>
          <w:p w:rsidR="00302D81" w:rsidRPr="00302D81" w:rsidRDefault="00302D81" w:rsidP="00302D81">
            <w:pPr>
              <w:tabs>
                <w:tab w:val="left" w:pos="3345"/>
              </w:tabs>
              <w:rPr>
                <w:bCs/>
                <w:sz w:val="24"/>
                <w:szCs w:val="24"/>
              </w:rPr>
            </w:pPr>
            <w:r w:rsidRPr="00302D81">
              <w:rPr>
                <w:bCs/>
                <w:sz w:val="24"/>
                <w:szCs w:val="24"/>
              </w:rPr>
              <w:t xml:space="preserve">Глава </w:t>
            </w:r>
            <w:proofErr w:type="gramStart"/>
            <w:r w:rsidRPr="00302D81">
              <w:rPr>
                <w:sz w:val="24"/>
                <w:szCs w:val="24"/>
              </w:rPr>
              <w:t>Первомайского</w:t>
            </w:r>
            <w:proofErr w:type="gramEnd"/>
            <w:r w:rsidRPr="00302D81">
              <w:rPr>
                <w:sz w:val="24"/>
                <w:szCs w:val="24"/>
              </w:rPr>
              <w:t xml:space="preserve"> </w:t>
            </w:r>
            <w:r w:rsidRPr="00302D81">
              <w:rPr>
                <w:bCs/>
                <w:sz w:val="24"/>
                <w:szCs w:val="24"/>
              </w:rPr>
              <w:t xml:space="preserve">сельского </w:t>
            </w:r>
          </w:p>
          <w:p w:rsidR="00302D81" w:rsidRPr="00302D81" w:rsidRDefault="00302D81" w:rsidP="00302D81">
            <w:pPr>
              <w:tabs>
                <w:tab w:val="left" w:pos="3345"/>
              </w:tabs>
              <w:rPr>
                <w:bCs/>
                <w:sz w:val="24"/>
                <w:szCs w:val="24"/>
              </w:rPr>
            </w:pPr>
            <w:r w:rsidRPr="00302D81">
              <w:rPr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302D81" w:rsidRDefault="00302D81" w:rsidP="00302D81">
            <w:pPr>
              <w:tabs>
                <w:tab w:val="left" w:pos="3345"/>
              </w:tabs>
            </w:pPr>
            <w:r w:rsidRPr="00302D81">
              <w:rPr>
                <w:bCs/>
                <w:sz w:val="24"/>
                <w:szCs w:val="24"/>
              </w:rPr>
              <w:t>Республики Калмыкия (</w:t>
            </w:r>
            <w:proofErr w:type="spellStart"/>
            <w:r w:rsidRPr="00302D81">
              <w:rPr>
                <w:bCs/>
                <w:sz w:val="24"/>
                <w:szCs w:val="24"/>
              </w:rPr>
              <w:t>ахлачи</w:t>
            </w:r>
            <w:proofErr w:type="spellEnd"/>
            <w:r w:rsidRPr="00302D81">
              <w:rPr>
                <w:bCs/>
                <w:sz w:val="24"/>
                <w:szCs w:val="24"/>
              </w:rPr>
              <w:t xml:space="preserve">)                      </w:t>
            </w:r>
            <w:r>
              <w:rPr>
                <w:bCs/>
                <w:sz w:val="24"/>
                <w:szCs w:val="24"/>
              </w:rPr>
              <w:t xml:space="preserve">           </w:t>
            </w:r>
            <w:r w:rsidRPr="00302D81">
              <w:rPr>
                <w:bCs/>
                <w:sz w:val="24"/>
                <w:szCs w:val="24"/>
              </w:rPr>
              <w:t xml:space="preserve"> В.</w:t>
            </w:r>
            <w:r>
              <w:rPr>
                <w:bCs/>
                <w:sz w:val="24"/>
                <w:szCs w:val="24"/>
              </w:rPr>
              <w:t>Д</w:t>
            </w:r>
            <w:r w:rsidRPr="00302D81">
              <w:rPr>
                <w:bCs/>
                <w:sz w:val="24"/>
                <w:szCs w:val="24"/>
              </w:rPr>
              <w:t>. Санджиев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15411">
              <w:rPr>
                <w:bCs/>
                <w:sz w:val="28"/>
                <w:szCs w:val="28"/>
              </w:rPr>
              <w:tab/>
            </w:r>
          </w:p>
          <w:p w:rsidR="00302D81" w:rsidRDefault="00302D81" w:rsidP="00302D81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</w:p>
          <w:p w:rsidR="00401804" w:rsidRDefault="00401804" w:rsidP="00172CF5">
            <w:pPr>
              <w:pStyle w:val="TableParagraph"/>
              <w:spacing w:line="256" w:lineRule="exact"/>
              <w:ind w:left="2269"/>
              <w:jc w:val="both"/>
              <w:rPr>
                <w:sz w:val="24"/>
              </w:rPr>
            </w:pPr>
          </w:p>
        </w:tc>
        <w:tc>
          <w:tcPr>
            <w:tcW w:w="4815" w:type="dxa"/>
          </w:tcPr>
          <w:p w:rsidR="00401804" w:rsidRDefault="00401804">
            <w:pPr>
              <w:pStyle w:val="TableParagraph"/>
              <w:spacing w:line="256" w:lineRule="exact"/>
              <w:ind w:left="3269"/>
              <w:rPr>
                <w:sz w:val="24"/>
              </w:rPr>
            </w:pPr>
          </w:p>
        </w:tc>
      </w:tr>
    </w:tbl>
    <w:p w:rsidR="00401804" w:rsidRDefault="00401804">
      <w:pPr>
        <w:spacing w:line="256" w:lineRule="exact"/>
        <w:rPr>
          <w:sz w:val="24"/>
        </w:rPr>
        <w:sectPr w:rsidR="00401804">
          <w:pgSz w:w="11910" w:h="16840"/>
          <w:pgMar w:top="480" w:right="460" w:bottom="280" w:left="1160" w:header="720" w:footer="720" w:gutter="0"/>
          <w:cols w:space="720"/>
        </w:sectPr>
      </w:pPr>
    </w:p>
    <w:p w:rsidR="00401804" w:rsidRDefault="00D02260">
      <w:pPr>
        <w:pStyle w:val="a3"/>
        <w:spacing w:before="62"/>
        <w:ind w:left="6910" w:right="102" w:firstLine="1973"/>
        <w:jc w:val="right"/>
      </w:pPr>
      <w:proofErr w:type="spellStart"/>
      <w:r>
        <w:rPr>
          <w:spacing w:val="-2"/>
        </w:rPr>
        <w:lastRenderedPageBreak/>
        <w:t>Приложение</w:t>
      </w:r>
      <w:r>
        <w:t>к</w:t>
      </w:r>
      <w:proofErr w:type="spellEnd"/>
      <w:r w:rsidR="00B17602">
        <w:t xml:space="preserve"> </w:t>
      </w:r>
      <w:r>
        <w:t>решению</w:t>
      </w:r>
      <w:r w:rsidR="00B17602">
        <w:t xml:space="preserve"> </w:t>
      </w:r>
      <w:r>
        <w:t>Собрания</w:t>
      </w:r>
      <w:r w:rsidR="00B17602">
        <w:t xml:space="preserve"> </w:t>
      </w:r>
      <w:r>
        <w:t xml:space="preserve">депутатов </w:t>
      </w:r>
      <w:r w:rsidR="00E448E8">
        <w:t>Первомайского</w:t>
      </w:r>
      <w:r>
        <w:t xml:space="preserve"> сельского муниципального образования Республики Калмыкия</w:t>
      </w:r>
    </w:p>
    <w:p w:rsidR="00401804" w:rsidRDefault="00D02260">
      <w:pPr>
        <w:pStyle w:val="a3"/>
        <w:spacing w:before="1"/>
        <w:ind w:left="0" w:right="102" w:firstLine="0"/>
        <w:jc w:val="right"/>
      </w:pPr>
      <w:r>
        <w:t xml:space="preserve">от </w:t>
      </w:r>
      <w:r w:rsidR="00B17602">
        <w:t>27.12.2023</w:t>
      </w:r>
      <w:r>
        <w:t xml:space="preserve"> №</w:t>
      </w:r>
      <w:r w:rsidR="00B17602">
        <w:t>35</w:t>
      </w:r>
    </w:p>
    <w:p w:rsidR="00401804" w:rsidRDefault="00401804">
      <w:pPr>
        <w:pStyle w:val="a3"/>
        <w:spacing w:before="4"/>
        <w:ind w:left="0" w:firstLine="0"/>
        <w:jc w:val="left"/>
      </w:pPr>
    </w:p>
    <w:p w:rsidR="00401804" w:rsidRDefault="00D02260">
      <w:pPr>
        <w:ind w:left="460" w:right="125" w:firstLine="338"/>
        <w:rPr>
          <w:b/>
          <w:sz w:val="24"/>
        </w:rPr>
      </w:pPr>
      <w:r>
        <w:rPr>
          <w:b/>
          <w:sz w:val="24"/>
        </w:rPr>
        <w:t>Порядок</w:t>
      </w:r>
      <w:r w:rsidR="00F13507">
        <w:rPr>
          <w:b/>
          <w:sz w:val="24"/>
        </w:rPr>
        <w:t xml:space="preserve"> </w:t>
      </w:r>
      <w:r>
        <w:rPr>
          <w:b/>
          <w:sz w:val="24"/>
        </w:rPr>
        <w:t>формирования,</w:t>
      </w:r>
      <w:r w:rsidR="00F13507">
        <w:rPr>
          <w:b/>
          <w:sz w:val="24"/>
        </w:rPr>
        <w:t xml:space="preserve"> </w:t>
      </w:r>
      <w:r>
        <w:rPr>
          <w:b/>
          <w:sz w:val="24"/>
        </w:rPr>
        <w:t>ведения,</w:t>
      </w:r>
      <w:r w:rsidR="00F13507">
        <w:rPr>
          <w:b/>
          <w:sz w:val="24"/>
        </w:rPr>
        <w:t xml:space="preserve"> </w:t>
      </w:r>
      <w:r>
        <w:rPr>
          <w:b/>
          <w:sz w:val="24"/>
        </w:rPr>
        <w:t>ежегодного</w:t>
      </w:r>
      <w:r w:rsidR="00F13507">
        <w:rPr>
          <w:b/>
          <w:sz w:val="24"/>
        </w:rPr>
        <w:t xml:space="preserve"> </w:t>
      </w:r>
      <w:r>
        <w:rPr>
          <w:b/>
          <w:sz w:val="24"/>
        </w:rPr>
        <w:t>дополнения</w:t>
      </w:r>
      <w:r w:rsidR="00F13507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F13507">
        <w:rPr>
          <w:b/>
          <w:sz w:val="24"/>
        </w:rPr>
        <w:t xml:space="preserve"> </w:t>
      </w:r>
      <w:r>
        <w:rPr>
          <w:b/>
          <w:sz w:val="24"/>
        </w:rPr>
        <w:t>опубликования</w:t>
      </w:r>
      <w:r w:rsidR="00F13507">
        <w:rPr>
          <w:b/>
          <w:sz w:val="24"/>
        </w:rPr>
        <w:t xml:space="preserve"> </w:t>
      </w:r>
      <w:r>
        <w:rPr>
          <w:b/>
          <w:sz w:val="24"/>
        </w:rPr>
        <w:t xml:space="preserve">Перечня муниципального имущества </w:t>
      </w:r>
      <w:r w:rsidR="00E448E8">
        <w:rPr>
          <w:b/>
          <w:sz w:val="24"/>
        </w:rPr>
        <w:t>Первомайского</w:t>
      </w:r>
      <w:r>
        <w:rPr>
          <w:b/>
          <w:sz w:val="24"/>
        </w:rPr>
        <w:t xml:space="preserve"> сельского муниципального образования Республики Калмыкия, предназначенного для предоставления во владения и (или) </w:t>
      </w:r>
      <w:proofErr w:type="gramStart"/>
      <w:r>
        <w:rPr>
          <w:b/>
          <w:sz w:val="24"/>
        </w:rPr>
        <w:t>в</w:t>
      </w:r>
      <w:proofErr w:type="gramEnd"/>
    </w:p>
    <w:p w:rsidR="00401804" w:rsidRDefault="00D02260">
      <w:pPr>
        <w:ind w:left="125" w:right="114"/>
        <w:jc w:val="center"/>
        <w:rPr>
          <w:b/>
          <w:sz w:val="24"/>
        </w:rPr>
      </w:pPr>
      <w:r>
        <w:rPr>
          <w:b/>
          <w:sz w:val="24"/>
        </w:rPr>
        <w:t>пользование субъектам малого и среднего предпринимательства</w:t>
      </w:r>
      <w:proofErr w:type="gramStart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организациям, образующим инфраструктуру поддержки субъектов малого и среднего </w:t>
      </w:r>
      <w:r>
        <w:rPr>
          <w:b/>
          <w:spacing w:val="-2"/>
          <w:sz w:val="24"/>
        </w:rPr>
        <w:t>предпринимательства</w:t>
      </w:r>
    </w:p>
    <w:p w:rsidR="00401804" w:rsidRDefault="00401804">
      <w:pPr>
        <w:pStyle w:val="a3"/>
        <w:ind w:left="0" w:firstLine="0"/>
        <w:jc w:val="left"/>
        <w:rPr>
          <w:b/>
        </w:rPr>
      </w:pPr>
    </w:p>
    <w:p w:rsidR="00401804" w:rsidRDefault="00D02260">
      <w:pPr>
        <w:pStyle w:val="a4"/>
        <w:numPr>
          <w:ilvl w:val="0"/>
          <w:numId w:val="2"/>
        </w:numPr>
        <w:tabs>
          <w:tab w:val="left" w:pos="4262"/>
        </w:tabs>
        <w:spacing w:before="1" w:line="274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 w:rsidR="00F13507">
        <w:rPr>
          <w:b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401804" w:rsidRDefault="00D02260">
      <w:pPr>
        <w:pStyle w:val="a3"/>
        <w:ind w:right="102" w:firstLine="540"/>
      </w:pPr>
      <w:proofErr w:type="gramStart"/>
      <w: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E448E8">
        <w:t>Первомайского</w:t>
      </w:r>
      <w:r>
        <w:t xml:space="preserve"> сельского муниципального образования Республики Калмыкия,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</w:t>
      </w:r>
      <w:proofErr w:type="gramEnd"/>
      <w:r>
        <w:t xml:space="preserve"> основе (в том числе по льготным</w:t>
      </w:r>
      <w:r w:rsidR="00F937F2">
        <w:t xml:space="preserve"> </w:t>
      </w:r>
      <w:r>
        <w:t>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401804" w:rsidRDefault="00401804">
      <w:pPr>
        <w:pStyle w:val="a3"/>
        <w:ind w:left="0" w:firstLine="0"/>
        <w:jc w:val="left"/>
      </w:pPr>
    </w:p>
    <w:p w:rsidR="00401804" w:rsidRDefault="00D02260">
      <w:pPr>
        <w:pStyle w:val="a4"/>
        <w:numPr>
          <w:ilvl w:val="0"/>
          <w:numId w:val="2"/>
        </w:numPr>
        <w:tabs>
          <w:tab w:val="left" w:pos="2337"/>
        </w:tabs>
        <w:spacing w:before="1"/>
        <w:ind w:left="2337"/>
        <w:jc w:val="both"/>
        <w:rPr>
          <w:b/>
          <w:sz w:val="24"/>
        </w:rPr>
      </w:pPr>
      <w:r>
        <w:rPr>
          <w:b/>
          <w:sz w:val="24"/>
        </w:rPr>
        <w:t>Цели</w:t>
      </w:r>
      <w:r w:rsidR="002A6883">
        <w:rPr>
          <w:b/>
          <w:sz w:val="24"/>
        </w:rPr>
        <w:t xml:space="preserve"> </w:t>
      </w:r>
      <w:r>
        <w:rPr>
          <w:b/>
          <w:sz w:val="24"/>
        </w:rPr>
        <w:t>создания</w:t>
      </w:r>
      <w:r w:rsidR="002A6883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2A6883">
        <w:rPr>
          <w:b/>
          <w:sz w:val="24"/>
        </w:rPr>
        <w:t xml:space="preserve"> </w:t>
      </w:r>
      <w:r>
        <w:rPr>
          <w:b/>
          <w:sz w:val="24"/>
        </w:rPr>
        <w:t>основные</w:t>
      </w:r>
      <w:r w:rsidR="002A6883">
        <w:rPr>
          <w:b/>
          <w:sz w:val="24"/>
        </w:rPr>
        <w:t xml:space="preserve"> </w:t>
      </w:r>
      <w:r>
        <w:rPr>
          <w:b/>
          <w:sz w:val="24"/>
        </w:rPr>
        <w:t>принципы</w:t>
      </w:r>
      <w:r w:rsidR="002A6883">
        <w:rPr>
          <w:b/>
          <w:sz w:val="24"/>
        </w:rPr>
        <w:t xml:space="preserve"> </w:t>
      </w:r>
      <w:r>
        <w:rPr>
          <w:b/>
          <w:spacing w:val="-2"/>
          <w:sz w:val="24"/>
        </w:rPr>
        <w:t>формирования,</w:t>
      </w:r>
    </w:p>
    <w:p w:rsidR="00401804" w:rsidRDefault="00D02260">
      <w:pPr>
        <w:spacing w:line="274" w:lineRule="exact"/>
        <w:ind w:left="1895"/>
        <w:jc w:val="both"/>
        <w:rPr>
          <w:b/>
          <w:sz w:val="24"/>
        </w:rPr>
      </w:pPr>
      <w:r>
        <w:rPr>
          <w:b/>
          <w:sz w:val="24"/>
        </w:rPr>
        <w:t>ведения,</w:t>
      </w:r>
      <w:r w:rsidR="002A6883">
        <w:rPr>
          <w:b/>
          <w:sz w:val="24"/>
        </w:rPr>
        <w:t xml:space="preserve"> </w:t>
      </w:r>
      <w:r>
        <w:rPr>
          <w:b/>
          <w:sz w:val="24"/>
        </w:rPr>
        <w:t>ежегодного</w:t>
      </w:r>
      <w:r w:rsidR="002A6883">
        <w:rPr>
          <w:b/>
          <w:sz w:val="24"/>
        </w:rPr>
        <w:t xml:space="preserve"> </w:t>
      </w:r>
      <w:r>
        <w:rPr>
          <w:b/>
          <w:sz w:val="24"/>
        </w:rPr>
        <w:t>дополнения</w:t>
      </w:r>
      <w:r w:rsidR="002A6883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2A6883">
        <w:rPr>
          <w:b/>
          <w:sz w:val="24"/>
        </w:rPr>
        <w:t xml:space="preserve"> </w:t>
      </w:r>
      <w:r>
        <w:rPr>
          <w:b/>
          <w:sz w:val="24"/>
        </w:rPr>
        <w:t>опубликования</w:t>
      </w:r>
      <w:r w:rsidR="002A6883">
        <w:rPr>
          <w:b/>
          <w:sz w:val="24"/>
        </w:rPr>
        <w:t xml:space="preserve"> </w:t>
      </w:r>
      <w:r>
        <w:rPr>
          <w:b/>
          <w:spacing w:val="-2"/>
          <w:sz w:val="24"/>
        </w:rPr>
        <w:t>Перечня</w:t>
      </w:r>
    </w:p>
    <w:p w:rsidR="00401804" w:rsidRDefault="00D02260">
      <w:pPr>
        <w:pStyle w:val="a4"/>
        <w:numPr>
          <w:ilvl w:val="1"/>
          <w:numId w:val="2"/>
        </w:numPr>
        <w:tabs>
          <w:tab w:val="left" w:pos="1249"/>
        </w:tabs>
        <w:ind w:right="100"/>
        <w:rPr>
          <w:sz w:val="24"/>
        </w:rPr>
      </w:pPr>
      <w:proofErr w:type="gramStart"/>
      <w:r>
        <w:rPr>
          <w:sz w:val="24"/>
        </w:rPr>
        <w:t xml:space="preserve">В Перечне содержатся сведения о муниципальном имуществе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№ 209-ФЗ «О развитии малого и среднего предпринимательства в Российской Федерации», предназначенном для предоставления во</w:t>
      </w:r>
      <w:proofErr w:type="gramEnd"/>
      <w:r>
        <w:rPr>
          <w:sz w:val="24"/>
        </w:rPr>
        <w:t xml:space="preserve">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9C2F62">
        <w:rPr>
          <w:sz w:val="24"/>
        </w:rPr>
        <w:t xml:space="preserve">, </w:t>
      </w:r>
      <w:r>
        <w:rPr>
          <w:sz w:val="24"/>
        </w:rPr>
        <w:t>организациям инфраструктуры поддержки.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в пользование имущества, включенного в Перечень.</w:t>
      </w:r>
    </w:p>
    <w:p w:rsidR="00401804" w:rsidRDefault="00D02260">
      <w:pPr>
        <w:pStyle w:val="a3"/>
        <w:ind w:right="101"/>
      </w:pPr>
      <w:proofErr w:type="gramStart"/>
      <w:r>
        <w:t>Возможность отчуждения имущества, включенного в Перечень, на возмездной основе в собственность субъектов малого и среднего предпринимательства предусмотрена в соответствии с Федеральным законом от 22 июля 2008 № 159-ФЗ «Об особенностях отчуждения недвижимого имущества,</w:t>
      </w:r>
      <w:r w:rsidR="00E630FA">
        <w:t xml:space="preserve"> </w:t>
      </w:r>
      <w:r>
        <w:t>находящегося</w:t>
      </w:r>
      <w:r w:rsidR="00E630FA">
        <w:t xml:space="preserve"> </w:t>
      </w:r>
      <w:r>
        <w:t>в</w:t>
      </w:r>
      <w:r w:rsidR="00E630FA">
        <w:t xml:space="preserve"> </w:t>
      </w:r>
      <w:r>
        <w:t>государственной</w:t>
      </w:r>
      <w:r w:rsidR="00E630FA">
        <w:t xml:space="preserve"> </w:t>
      </w:r>
      <w:r>
        <w:t>собственности</w:t>
      </w:r>
      <w:r w:rsidR="00E630FA">
        <w:t xml:space="preserve"> </w:t>
      </w:r>
      <w:r>
        <w:t>или</w:t>
      </w:r>
      <w:r w:rsidR="00E630FA">
        <w:t xml:space="preserve"> </w:t>
      </w:r>
      <w:r>
        <w:t>в</w:t>
      </w:r>
      <w:r w:rsidR="00E630FA">
        <w:t xml:space="preserve"> </w:t>
      </w:r>
      <w:r>
        <w:t>муниципальной</w:t>
      </w:r>
      <w:r w:rsidR="00E630FA">
        <w:t xml:space="preserve"> </w:t>
      </w:r>
      <w:r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>
        <w:t xml:space="preserve">, </w:t>
      </w:r>
      <w:proofErr w:type="gramStart"/>
      <w:r>
        <w:t>указанных в подпунктах</w:t>
      </w:r>
      <w:r w:rsidR="00603F89">
        <w:t xml:space="preserve"> </w:t>
      </w:r>
      <w:r>
        <w:t>6, 8 и 9 пункта 2 статьи 39.3 Земельного кодекса Российской Федерации.</w:t>
      </w:r>
      <w:proofErr w:type="gramEnd"/>
    </w:p>
    <w:p w:rsidR="00401804" w:rsidRDefault="00D02260">
      <w:pPr>
        <w:pStyle w:val="a4"/>
        <w:numPr>
          <w:ilvl w:val="1"/>
          <w:numId w:val="2"/>
        </w:numPr>
        <w:tabs>
          <w:tab w:val="left" w:pos="1103"/>
        </w:tabs>
        <w:ind w:left="1103" w:hanging="420"/>
        <w:rPr>
          <w:sz w:val="24"/>
        </w:rPr>
      </w:pPr>
      <w:r>
        <w:rPr>
          <w:sz w:val="24"/>
        </w:rPr>
        <w:t>Формирование</w:t>
      </w:r>
      <w:r w:rsidR="00675039">
        <w:rPr>
          <w:sz w:val="24"/>
        </w:rPr>
        <w:t xml:space="preserve"> </w:t>
      </w:r>
      <w:r>
        <w:rPr>
          <w:sz w:val="24"/>
        </w:rPr>
        <w:t>Перечня</w:t>
      </w:r>
      <w:r w:rsidR="00675039">
        <w:rPr>
          <w:sz w:val="24"/>
        </w:rPr>
        <w:t xml:space="preserve"> </w:t>
      </w:r>
      <w:r>
        <w:rPr>
          <w:sz w:val="24"/>
        </w:rPr>
        <w:t>осуществляется</w:t>
      </w:r>
      <w:r w:rsidR="00675039">
        <w:rPr>
          <w:sz w:val="24"/>
        </w:rPr>
        <w:t xml:space="preserve"> </w:t>
      </w:r>
      <w:r>
        <w:rPr>
          <w:sz w:val="24"/>
        </w:rPr>
        <w:t>в</w:t>
      </w:r>
      <w:r w:rsidR="00675039">
        <w:rPr>
          <w:sz w:val="24"/>
        </w:rPr>
        <w:t xml:space="preserve"> </w:t>
      </w:r>
      <w:r>
        <w:rPr>
          <w:spacing w:val="-2"/>
          <w:sz w:val="24"/>
        </w:rPr>
        <w:t>целях: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314"/>
        </w:tabs>
        <w:ind w:right="103"/>
        <w:rPr>
          <w:sz w:val="24"/>
        </w:rPr>
      </w:pPr>
      <w:r>
        <w:rPr>
          <w:sz w:val="24"/>
        </w:rPr>
        <w:t>Обеспечения доступности информации об имуществе, включенном в Перечень, для субъектов малого и среднего предпринимательства, организациям инфраструктуры поддержки, физическим лицам, применяющим специальный налоговый режим;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566"/>
        </w:tabs>
        <w:ind w:right="101"/>
        <w:rPr>
          <w:sz w:val="24"/>
        </w:rPr>
      </w:pPr>
      <w:proofErr w:type="gramStart"/>
      <w:r>
        <w:rPr>
          <w:sz w:val="24"/>
        </w:rPr>
        <w:t xml:space="preserve">Предоставления имущества, принадлежащего на праве собственности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Калмыкия,</w:t>
      </w:r>
      <w:r w:rsidR="009C2F62">
        <w:rPr>
          <w:sz w:val="24"/>
        </w:rPr>
        <w:t xml:space="preserve"> </w:t>
      </w:r>
      <w:r>
        <w:rPr>
          <w:sz w:val="24"/>
        </w:rPr>
        <w:t xml:space="preserve">во владение и (или) пользование на долгосрочной основе (в том числе </w:t>
      </w:r>
      <w:proofErr w:type="spellStart"/>
      <w:r>
        <w:rPr>
          <w:sz w:val="24"/>
        </w:rPr>
        <w:t>возмездно</w:t>
      </w:r>
      <w:proofErr w:type="spellEnd"/>
      <w:r>
        <w:rPr>
          <w:sz w:val="24"/>
        </w:rPr>
        <w:t>, безвозмездно и по льготным</w:t>
      </w:r>
      <w:proofErr w:type="gramEnd"/>
    </w:p>
    <w:p w:rsidR="00401804" w:rsidRDefault="00401804">
      <w:pPr>
        <w:jc w:val="both"/>
        <w:rPr>
          <w:sz w:val="24"/>
        </w:rPr>
        <w:sectPr w:rsidR="00401804">
          <w:pgSz w:w="11910" w:h="16840"/>
          <w:pgMar w:top="480" w:right="460" w:bottom="280" w:left="1160" w:header="720" w:footer="720" w:gutter="0"/>
          <w:cols w:space="720"/>
        </w:sectPr>
      </w:pPr>
    </w:p>
    <w:p w:rsidR="00401804" w:rsidRDefault="00D02260">
      <w:pPr>
        <w:pStyle w:val="a3"/>
        <w:spacing w:before="62"/>
        <w:ind w:right="100" w:firstLine="0"/>
      </w:pPr>
      <w:r>
        <w:lastRenderedPageBreak/>
        <w:t>ставкам арендной платы) субъектам малого и среднего предпринимательства, организациям инфраструктуры поддержки, физическим лицам, применяющим специальный налоговый режим.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316"/>
        </w:tabs>
        <w:ind w:right="102"/>
        <w:rPr>
          <w:sz w:val="24"/>
        </w:rPr>
      </w:pPr>
      <w:r>
        <w:rPr>
          <w:sz w:val="24"/>
        </w:rPr>
        <w:t xml:space="preserve">Реализации полномочий администрации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Калмыкия, в сфере оказания имущественной поддержки субъектам малого</w:t>
      </w:r>
      <w:r w:rsidR="00BD2DAE">
        <w:rPr>
          <w:sz w:val="24"/>
        </w:rPr>
        <w:t xml:space="preserve"> </w:t>
      </w:r>
      <w:r>
        <w:rPr>
          <w:sz w:val="24"/>
        </w:rPr>
        <w:t>и</w:t>
      </w:r>
      <w:r w:rsidR="00BD2DAE">
        <w:rPr>
          <w:sz w:val="24"/>
        </w:rPr>
        <w:t xml:space="preserve"> </w:t>
      </w:r>
      <w:r>
        <w:rPr>
          <w:sz w:val="24"/>
        </w:rPr>
        <w:t>среднего</w:t>
      </w:r>
      <w:r w:rsidR="00BD2DAE">
        <w:rPr>
          <w:sz w:val="24"/>
        </w:rPr>
        <w:t xml:space="preserve"> </w:t>
      </w:r>
      <w:r>
        <w:rPr>
          <w:sz w:val="24"/>
        </w:rPr>
        <w:t>предпринимательства,</w:t>
      </w:r>
      <w:r w:rsidR="00BD2DAE">
        <w:rPr>
          <w:sz w:val="24"/>
        </w:rPr>
        <w:t xml:space="preserve"> </w:t>
      </w:r>
      <w:r>
        <w:rPr>
          <w:sz w:val="24"/>
        </w:rPr>
        <w:t>организациям</w:t>
      </w:r>
      <w:r w:rsidR="00BD2DAE">
        <w:rPr>
          <w:sz w:val="24"/>
        </w:rPr>
        <w:t xml:space="preserve"> </w:t>
      </w:r>
      <w:r>
        <w:rPr>
          <w:sz w:val="24"/>
        </w:rPr>
        <w:t>инфраструктуры поддержки,</w:t>
      </w:r>
      <w:r w:rsidR="00BD2DAE">
        <w:rPr>
          <w:sz w:val="24"/>
        </w:rPr>
        <w:t xml:space="preserve"> </w:t>
      </w:r>
      <w:r>
        <w:rPr>
          <w:sz w:val="24"/>
        </w:rPr>
        <w:t>физическим лицам, применяющим специальный налоговый режим;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285"/>
        </w:tabs>
        <w:spacing w:before="1"/>
        <w:ind w:right="103"/>
        <w:rPr>
          <w:i/>
          <w:sz w:val="24"/>
        </w:rPr>
      </w:pPr>
      <w:r>
        <w:rPr>
          <w:sz w:val="24"/>
        </w:rPr>
        <w:t>Повышения</w:t>
      </w:r>
      <w:r w:rsidR="006F2053">
        <w:rPr>
          <w:sz w:val="24"/>
        </w:rPr>
        <w:t xml:space="preserve"> </w:t>
      </w:r>
      <w:r>
        <w:rPr>
          <w:sz w:val="24"/>
        </w:rPr>
        <w:t>эффективности</w:t>
      </w:r>
      <w:r w:rsidR="006F2053">
        <w:rPr>
          <w:sz w:val="24"/>
        </w:rPr>
        <w:t xml:space="preserve"> </w:t>
      </w:r>
      <w:r>
        <w:rPr>
          <w:sz w:val="24"/>
        </w:rPr>
        <w:t>управления</w:t>
      </w:r>
      <w:r w:rsidR="006F2053">
        <w:rPr>
          <w:sz w:val="24"/>
        </w:rPr>
        <w:t xml:space="preserve"> </w:t>
      </w:r>
      <w:r>
        <w:rPr>
          <w:sz w:val="24"/>
        </w:rPr>
        <w:t>муниципальным</w:t>
      </w:r>
      <w:r w:rsidR="006F2053">
        <w:rPr>
          <w:sz w:val="24"/>
        </w:rPr>
        <w:t xml:space="preserve"> </w:t>
      </w:r>
      <w:r>
        <w:rPr>
          <w:sz w:val="24"/>
        </w:rPr>
        <w:t>имуществом,</w:t>
      </w:r>
      <w:r w:rsidR="006F2053">
        <w:rPr>
          <w:sz w:val="24"/>
        </w:rPr>
        <w:t xml:space="preserve"> </w:t>
      </w:r>
      <w:r>
        <w:rPr>
          <w:sz w:val="24"/>
        </w:rPr>
        <w:t>находящимся</w:t>
      </w:r>
      <w:r w:rsidR="006F2053">
        <w:rPr>
          <w:sz w:val="24"/>
        </w:rPr>
        <w:t xml:space="preserve"> </w:t>
      </w:r>
      <w:r>
        <w:rPr>
          <w:sz w:val="24"/>
        </w:rPr>
        <w:t xml:space="preserve">в собственности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Калмыкия, стимулирования развития малого и среднего предпринимательства на территории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</w:t>
      </w:r>
      <w:r>
        <w:rPr>
          <w:i/>
          <w:sz w:val="24"/>
        </w:rPr>
        <w:t>.</w:t>
      </w:r>
    </w:p>
    <w:p w:rsidR="00401804" w:rsidRDefault="00D02260">
      <w:pPr>
        <w:pStyle w:val="a4"/>
        <w:numPr>
          <w:ilvl w:val="1"/>
          <w:numId w:val="2"/>
        </w:numPr>
        <w:tabs>
          <w:tab w:val="left" w:pos="1103"/>
        </w:tabs>
        <w:ind w:left="1103" w:hanging="420"/>
        <w:rPr>
          <w:sz w:val="24"/>
        </w:rPr>
      </w:pPr>
      <w:r>
        <w:rPr>
          <w:sz w:val="24"/>
        </w:rPr>
        <w:t>Формирование</w:t>
      </w:r>
      <w:r w:rsidR="00BD2DAE">
        <w:rPr>
          <w:sz w:val="24"/>
        </w:rPr>
        <w:t xml:space="preserve"> </w:t>
      </w:r>
      <w:r>
        <w:rPr>
          <w:sz w:val="24"/>
        </w:rPr>
        <w:t>и</w:t>
      </w:r>
      <w:r w:rsidR="00BD2DAE">
        <w:rPr>
          <w:sz w:val="24"/>
        </w:rPr>
        <w:t xml:space="preserve"> </w:t>
      </w:r>
      <w:r>
        <w:rPr>
          <w:sz w:val="24"/>
        </w:rPr>
        <w:t>ведение</w:t>
      </w:r>
      <w:r w:rsidR="00BD2DAE">
        <w:rPr>
          <w:sz w:val="24"/>
        </w:rPr>
        <w:t xml:space="preserve"> </w:t>
      </w:r>
      <w:r>
        <w:rPr>
          <w:sz w:val="24"/>
        </w:rPr>
        <w:t>Перечня</w:t>
      </w:r>
      <w:r w:rsidR="00BD2DAE">
        <w:rPr>
          <w:sz w:val="24"/>
        </w:rPr>
        <w:t xml:space="preserve"> </w:t>
      </w:r>
      <w:r>
        <w:rPr>
          <w:sz w:val="24"/>
        </w:rPr>
        <w:t>основывается</w:t>
      </w:r>
      <w:r w:rsidR="00BD2DAE">
        <w:rPr>
          <w:sz w:val="24"/>
        </w:rPr>
        <w:t xml:space="preserve"> </w:t>
      </w:r>
      <w:r>
        <w:rPr>
          <w:sz w:val="24"/>
        </w:rPr>
        <w:t>на</w:t>
      </w:r>
      <w:r w:rsidR="00BD2DAE">
        <w:rPr>
          <w:sz w:val="24"/>
        </w:rPr>
        <w:t xml:space="preserve"> </w:t>
      </w:r>
      <w:r>
        <w:rPr>
          <w:sz w:val="24"/>
        </w:rPr>
        <w:t>следующих</w:t>
      </w:r>
      <w:r w:rsidR="00BD2DAE">
        <w:rPr>
          <w:sz w:val="24"/>
        </w:rPr>
        <w:t xml:space="preserve"> </w:t>
      </w:r>
      <w:r>
        <w:rPr>
          <w:sz w:val="24"/>
        </w:rPr>
        <w:t xml:space="preserve">основных </w:t>
      </w:r>
      <w:r>
        <w:rPr>
          <w:spacing w:val="-2"/>
          <w:sz w:val="24"/>
        </w:rPr>
        <w:t>принципах: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369"/>
        </w:tabs>
        <w:ind w:right="107"/>
        <w:rPr>
          <w:sz w:val="24"/>
        </w:rPr>
      </w:pPr>
      <w:r>
        <w:rPr>
          <w:sz w:val="24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323"/>
        </w:tabs>
        <w:ind w:right="101"/>
        <w:rPr>
          <w:sz w:val="24"/>
        </w:rPr>
      </w:pPr>
      <w:proofErr w:type="gramStart"/>
      <w:r>
        <w:rPr>
          <w:sz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0C01DE">
        <w:rPr>
          <w:sz w:val="24"/>
        </w:rPr>
        <w:t xml:space="preserve">Первомайском </w:t>
      </w:r>
      <w:r>
        <w:rPr>
          <w:sz w:val="24"/>
        </w:rPr>
        <w:t xml:space="preserve"> сельском муниципальном образовании Республики Калмыкия по обеспечению взаимодействия исполнительных органов власти Республики Калмыкия с территориальным органом </w:t>
      </w:r>
      <w:proofErr w:type="spellStart"/>
      <w:r>
        <w:rPr>
          <w:sz w:val="24"/>
        </w:rPr>
        <w:t>Росимущества</w:t>
      </w:r>
      <w:proofErr w:type="spellEnd"/>
      <w:r>
        <w:rPr>
          <w:sz w:val="24"/>
        </w:rPr>
        <w:t xml:space="preserve"> в Республике Калмыкия и органами местного самоуправления по вопросам оказания имущественной поддержки субъектам малого и среднего предпринимательства, организациям инфраструктуры поддержки</w:t>
      </w:r>
      <w:proofErr w:type="gramEnd"/>
      <w:r>
        <w:rPr>
          <w:sz w:val="24"/>
        </w:rPr>
        <w:t>, физическим лицам, применяющим специальный налоговый режим.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422"/>
        </w:tabs>
        <w:ind w:right="111"/>
        <w:rPr>
          <w:sz w:val="24"/>
        </w:rPr>
      </w:pPr>
      <w:r>
        <w:rPr>
          <w:sz w:val="24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401804" w:rsidRDefault="00401804">
      <w:pPr>
        <w:pStyle w:val="a3"/>
        <w:spacing w:before="3"/>
        <w:ind w:left="0" w:firstLine="0"/>
        <w:jc w:val="left"/>
      </w:pPr>
    </w:p>
    <w:p w:rsidR="00401804" w:rsidRDefault="00D02260">
      <w:pPr>
        <w:pStyle w:val="a4"/>
        <w:numPr>
          <w:ilvl w:val="0"/>
          <w:numId w:val="2"/>
        </w:numPr>
        <w:tabs>
          <w:tab w:val="left" w:pos="664"/>
          <w:tab w:val="left" w:pos="4020"/>
        </w:tabs>
        <w:ind w:left="4020" w:right="417" w:hanging="3596"/>
        <w:jc w:val="both"/>
        <w:rPr>
          <w:b/>
          <w:sz w:val="24"/>
        </w:rPr>
      </w:pPr>
      <w:r>
        <w:rPr>
          <w:b/>
          <w:sz w:val="24"/>
        </w:rPr>
        <w:t>Формирование</w:t>
      </w:r>
      <w:proofErr w:type="gramStart"/>
      <w:r w:rsidR="0035452F">
        <w:rPr>
          <w:b/>
          <w:sz w:val="24"/>
        </w:rPr>
        <w:t xml:space="preserve"> </w:t>
      </w:r>
      <w:r>
        <w:rPr>
          <w:b/>
          <w:sz w:val="24"/>
        </w:rPr>
        <w:t>,</w:t>
      </w:r>
      <w:proofErr w:type="gramEnd"/>
      <w:r>
        <w:rPr>
          <w:b/>
          <w:sz w:val="24"/>
        </w:rPr>
        <w:t>ведение</w:t>
      </w:r>
      <w:r w:rsidR="0035452F">
        <w:rPr>
          <w:b/>
          <w:sz w:val="24"/>
        </w:rPr>
        <w:t xml:space="preserve"> </w:t>
      </w:r>
      <w:r>
        <w:rPr>
          <w:b/>
          <w:sz w:val="24"/>
        </w:rPr>
        <w:t>Перечня</w:t>
      </w:r>
      <w:r w:rsidR="0035452F">
        <w:rPr>
          <w:b/>
          <w:sz w:val="24"/>
        </w:rPr>
        <w:t xml:space="preserve"> </w:t>
      </w:r>
      <w:r>
        <w:rPr>
          <w:b/>
          <w:sz w:val="24"/>
        </w:rPr>
        <w:t>,внесение</w:t>
      </w:r>
      <w:r w:rsidR="0035452F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35452F">
        <w:rPr>
          <w:b/>
          <w:sz w:val="24"/>
        </w:rPr>
        <w:t xml:space="preserve"> </w:t>
      </w:r>
      <w:r>
        <w:rPr>
          <w:b/>
          <w:sz w:val="24"/>
        </w:rPr>
        <w:t>него</w:t>
      </w:r>
      <w:r w:rsidR="0035452F">
        <w:rPr>
          <w:b/>
          <w:sz w:val="24"/>
        </w:rPr>
        <w:t xml:space="preserve"> </w:t>
      </w:r>
      <w:r>
        <w:rPr>
          <w:b/>
          <w:sz w:val="24"/>
        </w:rPr>
        <w:t>изменений,</w:t>
      </w:r>
      <w:r w:rsidR="0035452F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35452F">
        <w:rPr>
          <w:b/>
          <w:sz w:val="24"/>
        </w:rPr>
        <w:t xml:space="preserve"> </w:t>
      </w:r>
      <w:r>
        <w:rPr>
          <w:b/>
          <w:sz w:val="24"/>
        </w:rPr>
        <w:t>том</w:t>
      </w:r>
      <w:r w:rsidR="0035452F">
        <w:rPr>
          <w:b/>
          <w:sz w:val="24"/>
        </w:rPr>
        <w:t xml:space="preserve"> </w:t>
      </w:r>
      <w:r>
        <w:rPr>
          <w:b/>
          <w:sz w:val="24"/>
        </w:rPr>
        <w:t>числе</w:t>
      </w:r>
      <w:r w:rsidR="0035452F">
        <w:rPr>
          <w:b/>
          <w:sz w:val="24"/>
        </w:rPr>
        <w:t xml:space="preserve"> </w:t>
      </w:r>
      <w:r>
        <w:rPr>
          <w:b/>
          <w:sz w:val="24"/>
        </w:rPr>
        <w:t>ежегодное дополнение Перечня</w:t>
      </w:r>
    </w:p>
    <w:p w:rsidR="00401804" w:rsidRDefault="00D02260">
      <w:pPr>
        <w:pStyle w:val="a4"/>
        <w:numPr>
          <w:ilvl w:val="1"/>
          <w:numId w:val="2"/>
        </w:numPr>
        <w:tabs>
          <w:tab w:val="left" w:pos="1340"/>
        </w:tabs>
        <w:ind w:right="104" w:firstLine="708"/>
        <w:rPr>
          <w:sz w:val="24"/>
        </w:rPr>
      </w:pPr>
      <w:r>
        <w:rPr>
          <w:sz w:val="24"/>
        </w:rPr>
        <w:t xml:space="preserve">Перечень, изменения и ежегодное дополнение в него утверждаются решением Собрания депутатов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</w:t>
      </w:r>
      <w:r>
        <w:rPr>
          <w:spacing w:val="-2"/>
          <w:sz w:val="24"/>
        </w:rPr>
        <w:t>Калмыкия.</w:t>
      </w:r>
    </w:p>
    <w:p w:rsidR="00401804" w:rsidRDefault="00D02260">
      <w:pPr>
        <w:pStyle w:val="a4"/>
        <w:numPr>
          <w:ilvl w:val="1"/>
          <w:numId w:val="2"/>
        </w:numPr>
        <w:tabs>
          <w:tab w:val="left" w:pos="1162"/>
        </w:tabs>
        <w:ind w:right="100"/>
        <w:rPr>
          <w:sz w:val="24"/>
        </w:rPr>
      </w:pPr>
      <w:r>
        <w:rPr>
          <w:sz w:val="24"/>
        </w:rPr>
        <w:t xml:space="preserve">Формирование и ведение Перечня осуществляется администрацией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 (далее – уполномоченный орган)</w:t>
      </w:r>
      <w:r w:rsidR="00154101">
        <w:rPr>
          <w:sz w:val="24"/>
        </w:rPr>
        <w:t xml:space="preserve"> </w:t>
      </w:r>
      <w:r>
        <w:rPr>
          <w:sz w:val="24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401804" w:rsidRDefault="00D02260">
      <w:pPr>
        <w:pStyle w:val="a4"/>
        <w:numPr>
          <w:ilvl w:val="1"/>
          <w:numId w:val="2"/>
        </w:numPr>
        <w:tabs>
          <w:tab w:val="left" w:pos="1103"/>
        </w:tabs>
        <w:ind w:left="1103" w:hanging="420"/>
        <w:rPr>
          <w:sz w:val="24"/>
        </w:rPr>
      </w:pPr>
      <w:r>
        <w:rPr>
          <w:sz w:val="24"/>
        </w:rPr>
        <w:t>В</w:t>
      </w:r>
      <w:r w:rsidR="00C92296">
        <w:rPr>
          <w:sz w:val="24"/>
        </w:rPr>
        <w:t xml:space="preserve"> </w:t>
      </w:r>
      <w:r>
        <w:rPr>
          <w:sz w:val="24"/>
        </w:rPr>
        <w:t>Перечень</w:t>
      </w:r>
      <w:r w:rsidR="00C92296">
        <w:rPr>
          <w:sz w:val="24"/>
        </w:rPr>
        <w:t xml:space="preserve"> </w:t>
      </w:r>
      <w:r>
        <w:rPr>
          <w:sz w:val="24"/>
        </w:rPr>
        <w:t>вносятся</w:t>
      </w:r>
      <w:r w:rsidR="00C92296">
        <w:rPr>
          <w:sz w:val="24"/>
        </w:rPr>
        <w:t xml:space="preserve"> </w:t>
      </w:r>
      <w:r>
        <w:rPr>
          <w:sz w:val="24"/>
        </w:rPr>
        <w:t>сведения</w:t>
      </w:r>
      <w:r w:rsidR="00C92296">
        <w:rPr>
          <w:sz w:val="24"/>
        </w:rPr>
        <w:t xml:space="preserve"> </w:t>
      </w:r>
      <w:r>
        <w:rPr>
          <w:sz w:val="24"/>
        </w:rPr>
        <w:t>об</w:t>
      </w:r>
      <w:r w:rsidR="00C92296">
        <w:rPr>
          <w:sz w:val="24"/>
        </w:rPr>
        <w:t xml:space="preserve"> </w:t>
      </w:r>
      <w:r>
        <w:rPr>
          <w:sz w:val="24"/>
        </w:rPr>
        <w:t>имуществе,</w:t>
      </w:r>
      <w:r w:rsidR="00C92296">
        <w:rPr>
          <w:sz w:val="24"/>
        </w:rPr>
        <w:t xml:space="preserve"> с</w:t>
      </w:r>
      <w:r>
        <w:rPr>
          <w:sz w:val="24"/>
        </w:rPr>
        <w:t>оответствующем</w:t>
      </w:r>
      <w:r w:rsidR="00C92296">
        <w:rPr>
          <w:sz w:val="24"/>
        </w:rPr>
        <w:t xml:space="preserve"> </w:t>
      </w:r>
      <w:r>
        <w:rPr>
          <w:sz w:val="24"/>
        </w:rPr>
        <w:t>следующим</w:t>
      </w:r>
      <w:r w:rsidR="00C92296">
        <w:rPr>
          <w:sz w:val="24"/>
        </w:rPr>
        <w:t xml:space="preserve"> </w:t>
      </w:r>
      <w:r>
        <w:rPr>
          <w:spacing w:val="-2"/>
          <w:sz w:val="24"/>
        </w:rPr>
        <w:t>критериям:</w:t>
      </w:r>
    </w:p>
    <w:p w:rsidR="00401804" w:rsidRDefault="00C2383F">
      <w:pPr>
        <w:pStyle w:val="a4"/>
        <w:numPr>
          <w:ilvl w:val="2"/>
          <w:numId w:val="2"/>
        </w:numPr>
        <w:tabs>
          <w:tab w:val="left" w:pos="1333"/>
        </w:tabs>
        <w:ind w:right="108"/>
        <w:rPr>
          <w:sz w:val="24"/>
        </w:rPr>
      </w:pPr>
      <w:r>
        <w:rPr>
          <w:sz w:val="24"/>
        </w:rPr>
        <w:t xml:space="preserve">- </w:t>
      </w:r>
      <w:r w:rsidR="00D02260">
        <w:rPr>
          <w:sz w:val="24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01804" w:rsidRDefault="00C2383F">
      <w:pPr>
        <w:pStyle w:val="a4"/>
        <w:numPr>
          <w:ilvl w:val="2"/>
          <w:numId w:val="2"/>
        </w:numPr>
        <w:tabs>
          <w:tab w:val="left" w:pos="1366"/>
        </w:tabs>
        <w:ind w:right="102"/>
        <w:rPr>
          <w:sz w:val="24"/>
        </w:rPr>
      </w:pPr>
      <w:r>
        <w:rPr>
          <w:sz w:val="24"/>
        </w:rPr>
        <w:t xml:space="preserve">- </w:t>
      </w:r>
      <w:r w:rsidR="00D02260">
        <w:rPr>
          <w:sz w:val="24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401804" w:rsidRDefault="00C2383F">
      <w:pPr>
        <w:pStyle w:val="a4"/>
        <w:numPr>
          <w:ilvl w:val="2"/>
          <w:numId w:val="2"/>
        </w:numPr>
        <w:tabs>
          <w:tab w:val="left" w:pos="1283"/>
        </w:tabs>
        <w:ind w:left="1283" w:hanging="600"/>
        <w:rPr>
          <w:sz w:val="24"/>
        </w:rPr>
      </w:pPr>
      <w:r>
        <w:rPr>
          <w:sz w:val="24"/>
        </w:rPr>
        <w:t xml:space="preserve">- </w:t>
      </w:r>
      <w:r w:rsidR="00D02260">
        <w:rPr>
          <w:sz w:val="24"/>
        </w:rPr>
        <w:t>Имущество</w:t>
      </w:r>
      <w:r w:rsidR="00BB2C5C">
        <w:rPr>
          <w:sz w:val="24"/>
        </w:rPr>
        <w:t xml:space="preserve"> </w:t>
      </w:r>
      <w:r w:rsidR="00D02260">
        <w:rPr>
          <w:sz w:val="24"/>
        </w:rPr>
        <w:t>не</w:t>
      </w:r>
      <w:r w:rsidR="00BB2C5C">
        <w:rPr>
          <w:sz w:val="24"/>
        </w:rPr>
        <w:t xml:space="preserve"> </w:t>
      </w:r>
      <w:r w:rsidR="00D02260">
        <w:rPr>
          <w:sz w:val="24"/>
        </w:rPr>
        <w:t>является</w:t>
      </w:r>
      <w:r w:rsidR="00BB2C5C">
        <w:rPr>
          <w:sz w:val="24"/>
        </w:rPr>
        <w:t xml:space="preserve"> </w:t>
      </w:r>
      <w:r w:rsidR="00D02260">
        <w:rPr>
          <w:sz w:val="24"/>
        </w:rPr>
        <w:t>объектом</w:t>
      </w:r>
      <w:r w:rsidR="00BB2C5C">
        <w:rPr>
          <w:sz w:val="24"/>
        </w:rPr>
        <w:t xml:space="preserve"> </w:t>
      </w:r>
      <w:r w:rsidR="00D02260">
        <w:rPr>
          <w:sz w:val="24"/>
        </w:rPr>
        <w:t>религиозного</w:t>
      </w:r>
      <w:r w:rsidR="00D02260">
        <w:rPr>
          <w:spacing w:val="-2"/>
          <w:sz w:val="24"/>
        </w:rPr>
        <w:t xml:space="preserve"> назначения;</w:t>
      </w:r>
    </w:p>
    <w:p w:rsidR="00401804" w:rsidRDefault="00C2383F">
      <w:pPr>
        <w:pStyle w:val="a4"/>
        <w:numPr>
          <w:ilvl w:val="2"/>
          <w:numId w:val="2"/>
        </w:numPr>
        <w:tabs>
          <w:tab w:val="left" w:pos="1289"/>
        </w:tabs>
        <w:ind w:right="105"/>
        <w:rPr>
          <w:sz w:val="24"/>
        </w:rPr>
      </w:pPr>
      <w:proofErr w:type="gramStart"/>
      <w:r>
        <w:rPr>
          <w:sz w:val="24"/>
        </w:rPr>
        <w:t xml:space="preserve">- </w:t>
      </w:r>
      <w:r w:rsidR="00D02260">
        <w:rPr>
          <w:sz w:val="24"/>
        </w:rPr>
        <w:t>Имущество не включено в действующий в текущем году</w:t>
      </w:r>
      <w:r w:rsidR="00BB2C5C">
        <w:rPr>
          <w:sz w:val="24"/>
        </w:rPr>
        <w:t xml:space="preserve"> </w:t>
      </w:r>
      <w:r w:rsidR="00D02260">
        <w:rPr>
          <w:sz w:val="24"/>
        </w:rPr>
        <w:t xml:space="preserve">и на очередной период акт о планировании приватизации муниципального имущества, принятый в соответствии с Федеральным законом от 21 декабря 2001 № 178-ФЗ «О приватизации государственного и муниципального имущества», а также в перечень имущества </w:t>
      </w:r>
      <w:r w:rsidR="00E448E8">
        <w:rPr>
          <w:sz w:val="24"/>
        </w:rPr>
        <w:t>Первомайского</w:t>
      </w:r>
      <w:r w:rsidR="00D02260">
        <w:rPr>
          <w:sz w:val="24"/>
        </w:rPr>
        <w:t xml:space="preserve"> сельского муниципального образования Республики Калмыкия, предназначенного для передачи во владение и (или) в пользование на долгосрочной основе социально ориентированным</w:t>
      </w:r>
      <w:proofErr w:type="gramEnd"/>
      <w:r w:rsidR="00D02260">
        <w:rPr>
          <w:sz w:val="24"/>
        </w:rPr>
        <w:t xml:space="preserve"> некоммерческим организациям;</w:t>
      </w:r>
    </w:p>
    <w:p w:rsidR="00401804" w:rsidRDefault="00C92296">
      <w:pPr>
        <w:pStyle w:val="a4"/>
        <w:numPr>
          <w:ilvl w:val="2"/>
          <w:numId w:val="2"/>
        </w:numPr>
        <w:tabs>
          <w:tab w:val="left" w:pos="1283"/>
        </w:tabs>
        <w:ind w:left="1283" w:hanging="600"/>
        <w:rPr>
          <w:sz w:val="24"/>
        </w:rPr>
      </w:pPr>
      <w:r>
        <w:rPr>
          <w:sz w:val="24"/>
        </w:rPr>
        <w:t xml:space="preserve">  </w:t>
      </w:r>
      <w:r w:rsidR="00C2383F">
        <w:rPr>
          <w:sz w:val="24"/>
        </w:rPr>
        <w:t xml:space="preserve">- </w:t>
      </w:r>
      <w:r w:rsidR="00D02260">
        <w:rPr>
          <w:sz w:val="24"/>
        </w:rPr>
        <w:t>Имущество</w:t>
      </w:r>
      <w:r w:rsidR="005D1253">
        <w:rPr>
          <w:sz w:val="24"/>
        </w:rPr>
        <w:t xml:space="preserve"> </w:t>
      </w:r>
      <w:r w:rsidR="00D02260">
        <w:rPr>
          <w:sz w:val="24"/>
        </w:rPr>
        <w:t>не</w:t>
      </w:r>
      <w:r w:rsidR="005D1253">
        <w:rPr>
          <w:sz w:val="24"/>
        </w:rPr>
        <w:t xml:space="preserve"> </w:t>
      </w:r>
      <w:r w:rsidR="00D02260">
        <w:rPr>
          <w:sz w:val="24"/>
        </w:rPr>
        <w:t>признано</w:t>
      </w:r>
      <w:r w:rsidR="005D1253">
        <w:rPr>
          <w:sz w:val="24"/>
        </w:rPr>
        <w:t xml:space="preserve"> </w:t>
      </w:r>
      <w:r w:rsidR="00D02260">
        <w:rPr>
          <w:sz w:val="24"/>
        </w:rPr>
        <w:t>аварийным</w:t>
      </w:r>
      <w:r w:rsidR="005D1253">
        <w:rPr>
          <w:sz w:val="24"/>
        </w:rPr>
        <w:t xml:space="preserve"> </w:t>
      </w:r>
      <w:r w:rsidR="00D02260">
        <w:rPr>
          <w:sz w:val="24"/>
        </w:rPr>
        <w:t>и</w:t>
      </w:r>
      <w:r w:rsidR="005D1253">
        <w:rPr>
          <w:sz w:val="24"/>
        </w:rPr>
        <w:t xml:space="preserve"> </w:t>
      </w:r>
      <w:r w:rsidR="00D02260">
        <w:rPr>
          <w:sz w:val="24"/>
        </w:rPr>
        <w:t>подлежащим</w:t>
      </w:r>
      <w:r w:rsidR="005D1253">
        <w:rPr>
          <w:sz w:val="24"/>
        </w:rPr>
        <w:t xml:space="preserve"> </w:t>
      </w:r>
      <w:r w:rsidR="00D02260">
        <w:rPr>
          <w:spacing w:val="-2"/>
          <w:sz w:val="24"/>
        </w:rPr>
        <w:t>сносу;</w:t>
      </w:r>
    </w:p>
    <w:p w:rsidR="00401804" w:rsidRDefault="00C2383F">
      <w:pPr>
        <w:pStyle w:val="a4"/>
        <w:numPr>
          <w:ilvl w:val="2"/>
          <w:numId w:val="2"/>
        </w:numPr>
        <w:tabs>
          <w:tab w:val="left" w:pos="1417"/>
        </w:tabs>
        <w:ind w:right="98"/>
        <w:rPr>
          <w:sz w:val="24"/>
        </w:rPr>
      </w:pPr>
      <w:r>
        <w:rPr>
          <w:sz w:val="24"/>
        </w:rPr>
        <w:t>-</w:t>
      </w:r>
      <w:r w:rsidR="00D02260">
        <w:rPr>
          <w:sz w:val="24"/>
        </w:rPr>
        <w:t>Имущество не относится к жилому фонду или объектам сети инженерно- технического обеспечения, к которым подключен объект жилищного фонда;</w:t>
      </w:r>
    </w:p>
    <w:p w:rsidR="00401804" w:rsidRDefault="00C2383F">
      <w:pPr>
        <w:pStyle w:val="a4"/>
        <w:numPr>
          <w:ilvl w:val="2"/>
          <w:numId w:val="2"/>
        </w:numPr>
        <w:tabs>
          <w:tab w:val="left" w:pos="1349"/>
        </w:tabs>
        <w:ind w:right="109"/>
        <w:rPr>
          <w:sz w:val="24"/>
        </w:rPr>
      </w:pPr>
      <w:r>
        <w:rPr>
          <w:sz w:val="24"/>
        </w:rPr>
        <w:t xml:space="preserve">- </w:t>
      </w:r>
      <w:r w:rsidR="00D02260">
        <w:rPr>
          <w:sz w:val="24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01804" w:rsidRDefault="00C2383F">
      <w:pPr>
        <w:pStyle w:val="a4"/>
        <w:numPr>
          <w:ilvl w:val="2"/>
          <w:numId w:val="2"/>
        </w:numPr>
        <w:tabs>
          <w:tab w:val="left" w:pos="1429"/>
        </w:tabs>
        <w:ind w:right="108"/>
        <w:rPr>
          <w:sz w:val="24"/>
        </w:rPr>
      </w:pPr>
      <w:r>
        <w:rPr>
          <w:sz w:val="24"/>
        </w:rPr>
        <w:t>-</w:t>
      </w:r>
      <w:r w:rsidR="00D02260">
        <w:rPr>
          <w:sz w:val="24"/>
        </w:rPr>
        <w:t>Земельный участок не относится к земельным участкам, предусмотренным подпунктами1-10,13-15,18и19пункта8статьи3911ЗемельногокодексаРоссийской</w:t>
      </w:r>
    </w:p>
    <w:p w:rsidR="00401804" w:rsidRDefault="00401804">
      <w:pPr>
        <w:jc w:val="both"/>
        <w:rPr>
          <w:sz w:val="24"/>
        </w:rPr>
        <w:sectPr w:rsidR="00401804">
          <w:pgSz w:w="11910" w:h="16840"/>
          <w:pgMar w:top="480" w:right="460" w:bottom="280" w:left="1160" w:header="720" w:footer="720" w:gutter="0"/>
          <w:cols w:space="720"/>
        </w:sectPr>
      </w:pPr>
    </w:p>
    <w:p w:rsidR="00401804" w:rsidRDefault="00D02260">
      <w:pPr>
        <w:pStyle w:val="a3"/>
        <w:spacing w:before="62"/>
        <w:ind w:right="102" w:firstLine="0"/>
      </w:pPr>
      <w:r>
        <w:lastRenderedPageBreak/>
        <w:t>Федерации, за исключением земельных участков, предоставленных в аренду субъектам малого и среднего предпринимательства;</w:t>
      </w:r>
    </w:p>
    <w:p w:rsidR="00401804" w:rsidRDefault="00FB02F2">
      <w:pPr>
        <w:pStyle w:val="a4"/>
        <w:numPr>
          <w:ilvl w:val="2"/>
          <w:numId w:val="2"/>
        </w:numPr>
        <w:tabs>
          <w:tab w:val="left" w:pos="1498"/>
        </w:tabs>
        <w:ind w:right="100"/>
        <w:rPr>
          <w:sz w:val="24"/>
        </w:rPr>
      </w:pPr>
      <w:proofErr w:type="gramStart"/>
      <w:r>
        <w:rPr>
          <w:sz w:val="24"/>
        </w:rPr>
        <w:t>-</w:t>
      </w:r>
      <w:r w:rsidR="00D02260">
        <w:rPr>
          <w:sz w:val="24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9225B3">
        <w:rPr>
          <w:sz w:val="24"/>
        </w:rPr>
        <w:t xml:space="preserve"> </w:t>
      </w:r>
      <w:r w:rsidR="00D02260">
        <w:rPr>
          <w:sz w:val="24"/>
        </w:rPr>
        <w:t xml:space="preserve">администрации </w:t>
      </w:r>
      <w:r w:rsidR="00E448E8">
        <w:rPr>
          <w:sz w:val="24"/>
        </w:rPr>
        <w:t>Первомайского</w:t>
      </w:r>
      <w:r w:rsidR="00D02260">
        <w:rPr>
          <w:sz w:val="24"/>
        </w:rPr>
        <w:t xml:space="preserve"> сельского муниципального образования Республики Калмыкия, уполномоченного на согласование сделки с соответствующим имуществом, на включение имущества в Перечень в целях предоставления такого имущества во</w:t>
      </w:r>
      <w:proofErr w:type="gramEnd"/>
      <w:r w:rsidR="00D02260">
        <w:rPr>
          <w:sz w:val="24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401804" w:rsidRDefault="00FB02F2">
      <w:pPr>
        <w:pStyle w:val="a4"/>
        <w:numPr>
          <w:ilvl w:val="2"/>
          <w:numId w:val="2"/>
        </w:numPr>
        <w:tabs>
          <w:tab w:val="left" w:pos="1450"/>
        </w:tabs>
        <w:spacing w:before="1"/>
        <w:ind w:right="107"/>
        <w:rPr>
          <w:sz w:val="24"/>
        </w:rPr>
      </w:pPr>
      <w:proofErr w:type="gramStart"/>
      <w:r>
        <w:rPr>
          <w:sz w:val="24"/>
        </w:rPr>
        <w:t>-</w:t>
      </w:r>
      <w:r w:rsidR="00D02260">
        <w:rPr>
          <w:sz w:val="24"/>
        </w:rPr>
        <w:t xml:space="preserve"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</w:t>
      </w:r>
      <w:r w:rsidR="009225B3">
        <w:rPr>
          <w:sz w:val="24"/>
        </w:rPr>
        <w:t xml:space="preserve">имуществу, срок </w:t>
      </w:r>
      <w:r w:rsidR="00D02260">
        <w:rPr>
          <w:sz w:val="24"/>
        </w:rPr>
        <w:t>службы</w:t>
      </w:r>
      <w:r w:rsidR="009225B3">
        <w:rPr>
          <w:sz w:val="24"/>
        </w:rPr>
        <w:t xml:space="preserve"> </w:t>
      </w:r>
      <w:r w:rsidR="00D02260">
        <w:rPr>
          <w:sz w:val="24"/>
        </w:rPr>
        <w:t>которого</w:t>
      </w:r>
      <w:r w:rsidR="009225B3">
        <w:rPr>
          <w:sz w:val="24"/>
        </w:rPr>
        <w:t xml:space="preserve"> </w:t>
      </w:r>
      <w:r w:rsidR="00D02260">
        <w:rPr>
          <w:sz w:val="24"/>
        </w:rPr>
        <w:t>составляет менее</w:t>
      </w:r>
      <w:r w:rsidR="009225B3">
        <w:rPr>
          <w:sz w:val="24"/>
        </w:rPr>
        <w:t xml:space="preserve"> </w:t>
      </w:r>
      <w:r w:rsidR="00D02260">
        <w:rPr>
          <w:sz w:val="24"/>
        </w:rPr>
        <w:t>пяти лет</w:t>
      </w:r>
      <w:r w:rsidR="009225B3">
        <w:rPr>
          <w:sz w:val="24"/>
        </w:rPr>
        <w:t xml:space="preserve"> </w:t>
      </w:r>
      <w:r w:rsidR="00D02260">
        <w:rPr>
          <w:sz w:val="24"/>
        </w:rPr>
        <w:t>или его</w:t>
      </w:r>
      <w:r w:rsidR="009225B3">
        <w:rPr>
          <w:sz w:val="24"/>
        </w:rPr>
        <w:t xml:space="preserve"> </w:t>
      </w:r>
      <w:r w:rsidR="00D02260">
        <w:rPr>
          <w:sz w:val="24"/>
        </w:rPr>
        <w:t>предоставление</w:t>
      </w:r>
      <w:r w:rsidR="009225B3">
        <w:rPr>
          <w:sz w:val="24"/>
        </w:rPr>
        <w:t xml:space="preserve"> </w:t>
      </w:r>
      <w:r w:rsidR="00D02260">
        <w:rPr>
          <w:sz w:val="24"/>
        </w:rPr>
        <w:t>в</w:t>
      </w:r>
      <w:r w:rsidR="009225B3">
        <w:rPr>
          <w:sz w:val="24"/>
        </w:rPr>
        <w:t xml:space="preserve"> </w:t>
      </w:r>
      <w:r w:rsidR="00D02260">
        <w:rPr>
          <w:sz w:val="24"/>
        </w:rPr>
        <w:t>аренду</w:t>
      </w:r>
      <w:r w:rsidR="009225B3">
        <w:rPr>
          <w:sz w:val="24"/>
        </w:rPr>
        <w:t xml:space="preserve"> </w:t>
      </w:r>
      <w:r w:rsidR="00D02260">
        <w:rPr>
          <w:sz w:val="24"/>
        </w:rPr>
        <w:t>на срок пять и более лет в соответствии с законодательством Российской Федерации недопускается, а также не является частью неделимой вещи.</w:t>
      </w:r>
      <w:proofErr w:type="gramEnd"/>
    </w:p>
    <w:p w:rsidR="00401804" w:rsidRDefault="00D02260">
      <w:pPr>
        <w:pStyle w:val="a4"/>
        <w:numPr>
          <w:ilvl w:val="2"/>
          <w:numId w:val="2"/>
        </w:numPr>
        <w:tabs>
          <w:tab w:val="left" w:pos="1575"/>
        </w:tabs>
        <w:ind w:right="101"/>
        <w:rPr>
          <w:sz w:val="24"/>
        </w:rPr>
      </w:pPr>
      <w:r>
        <w:rPr>
          <w:sz w:val="24"/>
        </w:rPr>
        <w:t xml:space="preserve">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</w:t>
      </w:r>
      <w:r>
        <w:rPr>
          <w:spacing w:val="-2"/>
          <w:sz w:val="24"/>
        </w:rPr>
        <w:t>договор.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438"/>
        </w:tabs>
        <w:ind w:right="110"/>
        <w:rPr>
          <w:sz w:val="24"/>
        </w:rPr>
      </w:pPr>
      <w:r>
        <w:rPr>
          <w:sz w:val="24"/>
        </w:rPr>
        <w:t>В отношении имущества, арендуемого субъектом МСП в течение менее трех лет, арендатор не направил возражения на включение в Перечень.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417"/>
        </w:tabs>
        <w:ind w:right="102"/>
        <w:rPr>
          <w:sz w:val="24"/>
        </w:rPr>
      </w:pPr>
      <w:r>
        <w:rPr>
          <w:sz w:val="24"/>
        </w:rPr>
        <w:t>В отношении имущества заключен договор аренды или иной договор о передаче во владение и (или) в пользование, срок действия которого составляет не менее пяти лет.</w:t>
      </w:r>
    </w:p>
    <w:p w:rsidR="00401804" w:rsidRDefault="00D02260">
      <w:pPr>
        <w:pStyle w:val="a4"/>
        <w:numPr>
          <w:ilvl w:val="1"/>
          <w:numId w:val="2"/>
        </w:numPr>
        <w:tabs>
          <w:tab w:val="left" w:pos="1177"/>
        </w:tabs>
        <w:ind w:right="110"/>
        <w:rPr>
          <w:sz w:val="24"/>
        </w:rPr>
      </w:pPr>
      <w:r>
        <w:rPr>
          <w:sz w:val="24"/>
        </w:rPr>
        <w:t>Запрещается включение имущества, сведения о котором включены в Перечень, в проект программы приватизации муниципального имущества или в проект дополнений в указанную программу.</w:t>
      </w:r>
    </w:p>
    <w:p w:rsidR="00401804" w:rsidRDefault="00D02260">
      <w:pPr>
        <w:pStyle w:val="a4"/>
        <w:numPr>
          <w:ilvl w:val="1"/>
          <w:numId w:val="2"/>
        </w:numPr>
        <w:tabs>
          <w:tab w:val="left" w:pos="1213"/>
        </w:tabs>
        <w:ind w:right="101"/>
        <w:rPr>
          <w:sz w:val="24"/>
        </w:rPr>
      </w:pPr>
      <w:r>
        <w:rPr>
          <w:sz w:val="24"/>
        </w:rPr>
        <w:t xml:space="preserve">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</w:t>
      </w:r>
      <w:r>
        <w:rPr>
          <w:spacing w:val="-2"/>
          <w:sz w:val="24"/>
        </w:rPr>
        <w:t>имущество).</w:t>
      </w:r>
    </w:p>
    <w:p w:rsidR="00401804" w:rsidRDefault="00D02260">
      <w:pPr>
        <w:pStyle w:val="a4"/>
        <w:numPr>
          <w:ilvl w:val="1"/>
          <w:numId w:val="2"/>
        </w:numPr>
        <w:tabs>
          <w:tab w:val="left" w:pos="1133"/>
        </w:tabs>
        <w:ind w:right="101"/>
        <w:rPr>
          <w:sz w:val="24"/>
        </w:rPr>
      </w:pPr>
      <w:proofErr w:type="gramStart"/>
      <w:r>
        <w:rPr>
          <w:sz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Собрания депутатов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 по его инициативе или на основании предложений исполнительных органов государственной власти Республики Калмыкия, по обеспечению взаимодействия</w:t>
      </w:r>
      <w:r w:rsidR="0077334F">
        <w:rPr>
          <w:sz w:val="24"/>
        </w:rPr>
        <w:t xml:space="preserve"> </w:t>
      </w:r>
      <w:r>
        <w:rPr>
          <w:sz w:val="24"/>
        </w:rPr>
        <w:t xml:space="preserve">исполнительных органов власти Республики Калмыкия с территориальным органом </w:t>
      </w:r>
      <w:proofErr w:type="spellStart"/>
      <w:r>
        <w:rPr>
          <w:sz w:val="24"/>
        </w:rPr>
        <w:t>Росимущества</w:t>
      </w:r>
      <w:proofErr w:type="spellEnd"/>
      <w:r>
        <w:rPr>
          <w:sz w:val="24"/>
        </w:rPr>
        <w:t xml:space="preserve"> в Республике Калмыкия и органами</w:t>
      </w:r>
      <w:proofErr w:type="gramEnd"/>
      <w:r>
        <w:rPr>
          <w:sz w:val="24"/>
        </w:rPr>
        <w:t xml:space="preserve">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401804" w:rsidRDefault="00D02260">
      <w:pPr>
        <w:pStyle w:val="a3"/>
        <w:ind w:right="107"/>
      </w:pPr>
      <w: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 </w:t>
      </w:r>
      <w:r w:rsidR="00E448E8">
        <w:t>Первомайского</w:t>
      </w:r>
      <w:r>
        <w:t xml:space="preserve"> сельского муниципального образования Республики Калмыкия.</w:t>
      </w:r>
    </w:p>
    <w:p w:rsidR="00401804" w:rsidRDefault="00D02260">
      <w:pPr>
        <w:pStyle w:val="a4"/>
        <w:numPr>
          <w:ilvl w:val="1"/>
          <w:numId w:val="2"/>
        </w:numPr>
        <w:tabs>
          <w:tab w:val="left" w:pos="1105"/>
        </w:tabs>
        <w:ind w:right="110"/>
        <w:rPr>
          <w:sz w:val="24"/>
        </w:rPr>
      </w:pPr>
      <w:r>
        <w:rPr>
          <w:sz w:val="24"/>
        </w:rPr>
        <w:t>Рассмотрение уполномоченным</w:t>
      </w:r>
      <w:r w:rsidR="0077334F">
        <w:rPr>
          <w:sz w:val="24"/>
        </w:rPr>
        <w:t xml:space="preserve"> </w:t>
      </w:r>
      <w:r>
        <w:rPr>
          <w:sz w:val="24"/>
        </w:rPr>
        <w:t>органом</w:t>
      </w:r>
      <w:r w:rsidR="0077334F">
        <w:rPr>
          <w:sz w:val="24"/>
        </w:rPr>
        <w:t xml:space="preserve"> </w:t>
      </w:r>
      <w:r>
        <w:rPr>
          <w:sz w:val="24"/>
        </w:rPr>
        <w:t>предложений,</w:t>
      </w:r>
      <w:r w:rsidR="0077334F">
        <w:rPr>
          <w:sz w:val="24"/>
        </w:rPr>
        <w:t xml:space="preserve"> </w:t>
      </w:r>
      <w:r>
        <w:rPr>
          <w:sz w:val="24"/>
        </w:rPr>
        <w:t>поступивших</w:t>
      </w:r>
      <w:r w:rsidR="0077334F">
        <w:rPr>
          <w:sz w:val="24"/>
        </w:rPr>
        <w:t xml:space="preserve"> </w:t>
      </w:r>
      <w:r>
        <w:rPr>
          <w:sz w:val="24"/>
        </w:rPr>
        <w:t>от</w:t>
      </w:r>
      <w:r w:rsidR="0077334F">
        <w:rPr>
          <w:sz w:val="24"/>
        </w:rPr>
        <w:t xml:space="preserve"> </w:t>
      </w:r>
      <w:r>
        <w:rPr>
          <w:sz w:val="24"/>
        </w:rPr>
        <w:t>лиц,</w:t>
      </w:r>
      <w:r w:rsidR="0077334F">
        <w:rPr>
          <w:sz w:val="24"/>
        </w:rPr>
        <w:t xml:space="preserve"> </w:t>
      </w:r>
      <w:r>
        <w:rPr>
          <w:sz w:val="24"/>
        </w:rPr>
        <w:t>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282"/>
        </w:tabs>
        <w:ind w:right="104"/>
        <w:rPr>
          <w:sz w:val="24"/>
        </w:rPr>
      </w:pPr>
      <w:r>
        <w:rPr>
          <w:sz w:val="24"/>
        </w:rPr>
        <w:t>О</w:t>
      </w:r>
      <w:r w:rsidR="009B3881">
        <w:rPr>
          <w:sz w:val="24"/>
        </w:rPr>
        <w:t xml:space="preserve"> </w:t>
      </w:r>
      <w:r>
        <w:rPr>
          <w:sz w:val="24"/>
        </w:rPr>
        <w:t>включении</w:t>
      </w:r>
      <w:r w:rsidR="009B3881">
        <w:rPr>
          <w:sz w:val="24"/>
        </w:rPr>
        <w:t xml:space="preserve"> </w:t>
      </w:r>
      <w:r>
        <w:rPr>
          <w:sz w:val="24"/>
        </w:rPr>
        <w:t>сведений</w:t>
      </w:r>
      <w:r w:rsidR="009B3881">
        <w:rPr>
          <w:sz w:val="24"/>
        </w:rPr>
        <w:t xml:space="preserve"> </w:t>
      </w:r>
      <w:r>
        <w:rPr>
          <w:sz w:val="24"/>
        </w:rPr>
        <w:t>об</w:t>
      </w:r>
      <w:r w:rsidR="009B3881">
        <w:rPr>
          <w:sz w:val="24"/>
        </w:rPr>
        <w:t xml:space="preserve"> </w:t>
      </w:r>
      <w:r>
        <w:rPr>
          <w:sz w:val="24"/>
        </w:rPr>
        <w:t>имуществе,</w:t>
      </w:r>
      <w:r w:rsidR="009B3881">
        <w:rPr>
          <w:sz w:val="24"/>
        </w:rPr>
        <w:t xml:space="preserve"> </w:t>
      </w:r>
      <w:r>
        <w:rPr>
          <w:sz w:val="24"/>
        </w:rPr>
        <w:t>в</w:t>
      </w:r>
      <w:r w:rsidR="009B3881">
        <w:rPr>
          <w:sz w:val="24"/>
        </w:rPr>
        <w:t xml:space="preserve"> </w:t>
      </w:r>
      <w:r>
        <w:rPr>
          <w:sz w:val="24"/>
        </w:rPr>
        <w:t>отношении</w:t>
      </w:r>
      <w:r w:rsidR="009B3881">
        <w:rPr>
          <w:sz w:val="24"/>
        </w:rPr>
        <w:t xml:space="preserve"> </w:t>
      </w:r>
      <w:r>
        <w:rPr>
          <w:sz w:val="24"/>
        </w:rPr>
        <w:t>которого</w:t>
      </w:r>
      <w:r w:rsidR="009B3881">
        <w:rPr>
          <w:sz w:val="24"/>
        </w:rPr>
        <w:t xml:space="preserve"> </w:t>
      </w:r>
      <w:r>
        <w:rPr>
          <w:sz w:val="24"/>
        </w:rPr>
        <w:t>поступило</w:t>
      </w:r>
      <w:r w:rsidR="009B3881">
        <w:rPr>
          <w:sz w:val="24"/>
        </w:rPr>
        <w:t xml:space="preserve"> </w:t>
      </w:r>
      <w:r>
        <w:rPr>
          <w:sz w:val="24"/>
        </w:rPr>
        <w:t>предложение, в Перечень с принятием соответствующего правового акта;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419"/>
        </w:tabs>
        <w:ind w:right="110"/>
        <w:rPr>
          <w:sz w:val="24"/>
        </w:rPr>
      </w:pPr>
      <w:r>
        <w:rPr>
          <w:sz w:val="24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297"/>
        </w:tabs>
        <w:ind w:right="111"/>
        <w:rPr>
          <w:sz w:val="24"/>
        </w:rPr>
      </w:pPr>
      <w:r>
        <w:rPr>
          <w:sz w:val="24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401804" w:rsidRDefault="00401804">
      <w:pPr>
        <w:jc w:val="both"/>
        <w:rPr>
          <w:sz w:val="24"/>
        </w:rPr>
        <w:sectPr w:rsidR="00401804">
          <w:pgSz w:w="11910" w:h="16840"/>
          <w:pgMar w:top="480" w:right="460" w:bottom="280" w:left="1160" w:header="720" w:footer="720" w:gutter="0"/>
          <w:cols w:space="720"/>
        </w:sectPr>
      </w:pPr>
    </w:p>
    <w:p w:rsidR="00401804" w:rsidRDefault="00D02260">
      <w:pPr>
        <w:pStyle w:val="a4"/>
        <w:numPr>
          <w:ilvl w:val="1"/>
          <w:numId w:val="2"/>
        </w:numPr>
        <w:tabs>
          <w:tab w:val="left" w:pos="1210"/>
        </w:tabs>
        <w:spacing w:before="62"/>
        <w:ind w:right="112"/>
        <w:rPr>
          <w:sz w:val="24"/>
        </w:rPr>
      </w:pPr>
      <w:r>
        <w:rPr>
          <w:sz w:val="24"/>
        </w:rPr>
        <w:lastRenderedPageBreak/>
        <w:t>Решение об отказе в учете предложения о включении имущества в Перечень принимается в следующих случаях: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453"/>
        </w:tabs>
        <w:ind w:right="110" w:firstLine="686"/>
        <w:rPr>
          <w:sz w:val="24"/>
        </w:rPr>
      </w:pPr>
      <w:r>
        <w:rPr>
          <w:sz w:val="24"/>
        </w:rPr>
        <w:t xml:space="preserve">Имущество не соответствует критериям, установленным пунктом 3.3 настоящего </w:t>
      </w:r>
      <w:r>
        <w:rPr>
          <w:spacing w:val="-2"/>
          <w:sz w:val="24"/>
        </w:rPr>
        <w:t>Порядка.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501"/>
        </w:tabs>
        <w:spacing w:before="1"/>
        <w:ind w:right="104" w:firstLine="708"/>
        <w:rPr>
          <w:sz w:val="24"/>
        </w:rPr>
      </w:pPr>
      <w:r>
        <w:rPr>
          <w:sz w:val="24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Калмыкия, уполномоченного на</w:t>
      </w:r>
      <w:r w:rsidR="009B3881">
        <w:rPr>
          <w:sz w:val="24"/>
        </w:rPr>
        <w:t xml:space="preserve"> </w:t>
      </w:r>
      <w:r>
        <w:rPr>
          <w:sz w:val="24"/>
        </w:rPr>
        <w:t>согласование сделок с имуществом балансодержателя.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611"/>
        </w:tabs>
        <w:ind w:right="107" w:firstLine="746"/>
        <w:rPr>
          <w:sz w:val="24"/>
        </w:rPr>
      </w:pPr>
      <w:r>
        <w:rPr>
          <w:sz w:val="24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401804" w:rsidRDefault="00D02260">
      <w:pPr>
        <w:pStyle w:val="a4"/>
        <w:numPr>
          <w:ilvl w:val="1"/>
          <w:numId w:val="2"/>
        </w:numPr>
        <w:tabs>
          <w:tab w:val="left" w:pos="1307"/>
        </w:tabs>
        <w:ind w:right="103" w:firstLine="708"/>
        <w:rPr>
          <w:sz w:val="24"/>
        </w:rPr>
      </w:pPr>
      <w:proofErr w:type="gramStart"/>
      <w:r>
        <w:rPr>
          <w:sz w:val="24"/>
        </w:rPr>
        <w:t xml:space="preserve">Уполномоченный орган вправе исключить сведения о муниципальном имуществе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Калмыкия,</w:t>
      </w:r>
      <w:r w:rsidR="003C7810">
        <w:rPr>
          <w:sz w:val="24"/>
        </w:rPr>
        <w:t xml:space="preserve"> </w:t>
      </w:r>
      <w:r>
        <w:rPr>
          <w:sz w:val="24"/>
        </w:rPr>
        <w:t>из Перечня,</w:t>
      </w:r>
      <w:r w:rsidR="003C7810">
        <w:rPr>
          <w:sz w:val="24"/>
        </w:rPr>
        <w:t xml:space="preserve"> </w:t>
      </w:r>
      <w:r>
        <w:rPr>
          <w:sz w:val="24"/>
        </w:rPr>
        <w:t xml:space="preserve">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</w:t>
      </w:r>
      <w:r>
        <w:rPr>
          <w:spacing w:val="-2"/>
          <w:sz w:val="24"/>
        </w:rPr>
        <w:t>поступило:</w:t>
      </w:r>
      <w:proofErr w:type="gramEnd"/>
    </w:p>
    <w:p w:rsidR="00401804" w:rsidRDefault="00D02260">
      <w:pPr>
        <w:pStyle w:val="a4"/>
        <w:numPr>
          <w:ilvl w:val="0"/>
          <w:numId w:val="1"/>
        </w:numPr>
        <w:tabs>
          <w:tab w:val="left" w:pos="1004"/>
        </w:tabs>
        <w:ind w:right="101" w:firstLine="708"/>
        <w:rPr>
          <w:sz w:val="24"/>
        </w:rPr>
      </w:pPr>
      <w:r>
        <w:rPr>
          <w:sz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401804" w:rsidRDefault="00D02260">
      <w:pPr>
        <w:pStyle w:val="a4"/>
        <w:numPr>
          <w:ilvl w:val="0"/>
          <w:numId w:val="1"/>
        </w:numPr>
        <w:tabs>
          <w:tab w:val="left" w:pos="1004"/>
        </w:tabs>
        <w:ind w:right="104" w:firstLine="708"/>
        <w:rPr>
          <w:sz w:val="24"/>
        </w:rPr>
      </w:pPr>
      <w:r>
        <w:rPr>
          <w:sz w:val="24"/>
        </w:rPr>
        <w:t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№ 135-ФЗ «О защите конкуренции», Земельным</w:t>
      </w:r>
      <w:r w:rsidR="007D21BE">
        <w:rPr>
          <w:sz w:val="24"/>
        </w:rPr>
        <w:t xml:space="preserve"> </w:t>
      </w:r>
      <w:r>
        <w:rPr>
          <w:sz w:val="24"/>
        </w:rPr>
        <w:t>кодексом Российской Федерации.</w:t>
      </w:r>
    </w:p>
    <w:p w:rsidR="00401804" w:rsidRDefault="00D02260">
      <w:pPr>
        <w:pStyle w:val="a4"/>
        <w:numPr>
          <w:ilvl w:val="1"/>
          <w:numId w:val="2"/>
        </w:numPr>
        <w:tabs>
          <w:tab w:val="left" w:pos="1275"/>
        </w:tabs>
        <w:ind w:right="110"/>
        <w:rPr>
          <w:sz w:val="24"/>
        </w:rPr>
      </w:pPr>
      <w:r>
        <w:rPr>
          <w:sz w:val="24"/>
        </w:rPr>
        <w:t xml:space="preserve">Сведения о муниципальном имуществе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 подлежат исключению из Перечня, в следующих случаях: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570"/>
        </w:tabs>
        <w:ind w:right="107"/>
        <w:rPr>
          <w:sz w:val="24"/>
        </w:rPr>
      </w:pPr>
      <w:r>
        <w:rPr>
          <w:sz w:val="24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Калмыкия.</w:t>
      </w:r>
    </w:p>
    <w:p w:rsidR="00401804" w:rsidRDefault="00D02260">
      <w:pPr>
        <w:pStyle w:val="a3"/>
        <w:ind w:right="106"/>
      </w:pPr>
      <w:r>
        <w:t>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522"/>
        </w:tabs>
        <w:ind w:right="107"/>
        <w:rPr>
          <w:sz w:val="24"/>
        </w:rPr>
      </w:pPr>
      <w:r>
        <w:rPr>
          <w:sz w:val="24"/>
        </w:rPr>
        <w:t xml:space="preserve">Право собственности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 на имущество прекращено по решению суда или в ином установленном законом порядке;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402"/>
        </w:tabs>
        <w:ind w:left="1402" w:hanging="719"/>
        <w:rPr>
          <w:sz w:val="24"/>
        </w:rPr>
      </w:pPr>
      <w:r>
        <w:rPr>
          <w:sz w:val="24"/>
        </w:rPr>
        <w:t>Прекращение</w:t>
      </w:r>
      <w:r w:rsidR="00BC0C6C">
        <w:rPr>
          <w:sz w:val="24"/>
        </w:rPr>
        <w:t xml:space="preserve"> </w:t>
      </w:r>
      <w:r>
        <w:rPr>
          <w:sz w:val="24"/>
        </w:rPr>
        <w:t>существования</w:t>
      </w:r>
      <w:r w:rsidR="00BC0C6C">
        <w:rPr>
          <w:sz w:val="24"/>
        </w:rPr>
        <w:t xml:space="preserve"> </w:t>
      </w:r>
      <w:r>
        <w:rPr>
          <w:sz w:val="24"/>
        </w:rPr>
        <w:t>имущества</w:t>
      </w:r>
      <w:r w:rsidR="00BC0C6C">
        <w:rPr>
          <w:sz w:val="24"/>
        </w:rPr>
        <w:t xml:space="preserve"> </w:t>
      </w:r>
      <w:r>
        <w:rPr>
          <w:sz w:val="24"/>
        </w:rPr>
        <w:t>в</w:t>
      </w:r>
      <w:r w:rsidR="00BC0C6C">
        <w:rPr>
          <w:sz w:val="24"/>
        </w:rPr>
        <w:t xml:space="preserve"> </w:t>
      </w:r>
      <w:r>
        <w:rPr>
          <w:sz w:val="24"/>
        </w:rPr>
        <w:t>результате</w:t>
      </w:r>
      <w:r w:rsidR="00BC0C6C">
        <w:rPr>
          <w:sz w:val="24"/>
        </w:rPr>
        <w:t xml:space="preserve"> </w:t>
      </w:r>
      <w:r>
        <w:rPr>
          <w:sz w:val="24"/>
        </w:rPr>
        <w:t>его</w:t>
      </w:r>
      <w:r w:rsidR="00BC0C6C">
        <w:rPr>
          <w:sz w:val="24"/>
        </w:rPr>
        <w:t xml:space="preserve"> </w:t>
      </w:r>
      <w:r>
        <w:rPr>
          <w:sz w:val="24"/>
        </w:rPr>
        <w:t>гибели</w:t>
      </w:r>
      <w:r w:rsidR="00BC0C6C">
        <w:rPr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уничтожения;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450"/>
        </w:tabs>
        <w:ind w:right="109"/>
        <w:rPr>
          <w:sz w:val="24"/>
        </w:rPr>
      </w:pPr>
      <w:r>
        <w:rPr>
          <w:sz w:val="24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515"/>
        </w:tabs>
        <w:ind w:right="100"/>
        <w:rPr>
          <w:sz w:val="24"/>
        </w:rPr>
      </w:pPr>
      <w:r>
        <w:rPr>
          <w:sz w:val="24"/>
        </w:rPr>
        <w:t>Имущество приобретено его арендатором в собственность в соответствии с Федеральным законом от 22 июля 2008 № 159-ФЗ «Об особенностях отчуждения недвижимого имущества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аходящегосявгосударственнойсобственностииливмуниципальнойсобственности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подпунктах6, 8 и 9 пункта 2 статьи 39.3 Земельного кодекса Российской Федерации.</w:t>
      </w:r>
    </w:p>
    <w:p w:rsidR="00401804" w:rsidRDefault="00D02260">
      <w:pPr>
        <w:pStyle w:val="a4"/>
        <w:numPr>
          <w:ilvl w:val="1"/>
          <w:numId w:val="2"/>
        </w:numPr>
        <w:tabs>
          <w:tab w:val="left" w:pos="1251"/>
        </w:tabs>
        <w:ind w:right="99"/>
        <w:rPr>
          <w:sz w:val="24"/>
        </w:rPr>
      </w:pPr>
      <w:proofErr w:type="gramStart"/>
      <w:r>
        <w:rPr>
          <w:sz w:val="24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(или) реконструкции арендатором, в соответствии с решением</w:t>
      </w:r>
      <w:proofErr w:type="gramEnd"/>
      <w:r>
        <w:rPr>
          <w:sz w:val="24"/>
        </w:rPr>
        <w:t xml:space="preserve"> Собрания депутатов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Калмыкия.</w:t>
      </w:r>
    </w:p>
    <w:p w:rsidR="00401804" w:rsidRDefault="00D02260">
      <w:pPr>
        <w:pStyle w:val="a4"/>
        <w:numPr>
          <w:ilvl w:val="1"/>
          <w:numId w:val="2"/>
        </w:numPr>
        <w:tabs>
          <w:tab w:val="left" w:pos="1287"/>
        </w:tabs>
        <w:ind w:right="110"/>
        <w:rPr>
          <w:sz w:val="24"/>
        </w:rPr>
      </w:pPr>
      <w:r>
        <w:rPr>
          <w:sz w:val="24"/>
        </w:rPr>
        <w:t xml:space="preserve">Уполномоченный орган уведомляет арендатора о намерении принять </w:t>
      </w:r>
      <w:proofErr w:type="gramStart"/>
      <w:r>
        <w:rPr>
          <w:sz w:val="24"/>
        </w:rPr>
        <w:t>решение</w:t>
      </w:r>
      <w:proofErr w:type="gramEnd"/>
      <w:r>
        <w:rPr>
          <w:sz w:val="24"/>
        </w:rPr>
        <w:t xml:space="preserve"> об исключении</w:t>
      </w:r>
      <w:r w:rsidR="00FB02F2">
        <w:rPr>
          <w:sz w:val="24"/>
        </w:rPr>
        <w:t xml:space="preserve"> </w:t>
      </w:r>
      <w:r>
        <w:rPr>
          <w:sz w:val="24"/>
        </w:rPr>
        <w:t>имущества</w:t>
      </w:r>
      <w:r w:rsidR="00FB02F2">
        <w:rPr>
          <w:sz w:val="24"/>
        </w:rPr>
        <w:t xml:space="preserve"> </w:t>
      </w:r>
      <w:r>
        <w:rPr>
          <w:sz w:val="24"/>
        </w:rPr>
        <w:t>из</w:t>
      </w:r>
      <w:r w:rsidR="00FB02F2">
        <w:rPr>
          <w:sz w:val="24"/>
        </w:rPr>
        <w:t xml:space="preserve"> </w:t>
      </w:r>
      <w:r>
        <w:rPr>
          <w:sz w:val="24"/>
        </w:rPr>
        <w:t>Перечня</w:t>
      </w:r>
      <w:r w:rsidR="00FB02F2">
        <w:rPr>
          <w:sz w:val="24"/>
        </w:rPr>
        <w:t xml:space="preserve"> </w:t>
      </w:r>
      <w:r>
        <w:rPr>
          <w:sz w:val="24"/>
        </w:rPr>
        <w:t>в</w:t>
      </w:r>
      <w:r w:rsidR="00FB02F2">
        <w:rPr>
          <w:sz w:val="24"/>
        </w:rPr>
        <w:t xml:space="preserve"> </w:t>
      </w:r>
      <w:r>
        <w:rPr>
          <w:sz w:val="24"/>
        </w:rPr>
        <w:t>срок</w:t>
      </w:r>
      <w:r w:rsidR="00FB02F2">
        <w:rPr>
          <w:sz w:val="24"/>
        </w:rPr>
        <w:t xml:space="preserve"> </w:t>
      </w:r>
      <w:r>
        <w:rPr>
          <w:sz w:val="24"/>
        </w:rPr>
        <w:t>не</w:t>
      </w:r>
      <w:r w:rsidR="00FB02F2">
        <w:rPr>
          <w:sz w:val="24"/>
        </w:rPr>
        <w:t xml:space="preserve"> </w:t>
      </w:r>
      <w:r>
        <w:rPr>
          <w:sz w:val="24"/>
        </w:rPr>
        <w:t>позднее</w:t>
      </w:r>
      <w:r w:rsidR="00FB02F2">
        <w:rPr>
          <w:sz w:val="24"/>
        </w:rPr>
        <w:t xml:space="preserve"> </w:t>
      </w:r>
      <w:r>
        <w:rPr>
          <w:sz w:val="24"/>
        </w:rPr>
        <w:t>трех</w:t>
      </w:r>
      <w:r w:rsidR="00FB02F2">
        <w:rPr>
          <w:sz w:val="24"/>
        </w:rPr>
        <w:t xml:space="preserve"> </w:t>
      </w:r>
      <w:r>
        <w:rPr>
          <w:sz w:val="24"/>
        </w:rPr>
        <w:t>рабочих</w:t>
      </w:r>
      <w:r w:rsidR="00FB02F2">
        <w:rPr>
          <w:sz w:val="24"/>
        </w:rPr>
        <w:t xml:space="preserve"> </w:t>
      </w:r>
      <w:r>
        <w:rPr>
          <w:sz w:val="24"/>
        </w:rPr>
        <w:t>дней</w:t>
      </w:r>
      <w:r w:rsidR="00FB02F2">
        <w:rPr>
          <w:sz w:val="24"/>
        </w:rPr>
        <w:t xml:space="preserve"> </w:t>
      </w:r>
      <w:r>
        <w:rPr>
          <w:sz w:val="24"/>
        </w:rPr>
        <w:t>с</w:t>
      </w:r>
      <w:r w:rsidR="00FB02F2">
        <w:rPr>
          <w:sz w:val="24"/>
        </w:rPr>
        <w:t xml:space="preserve"> </w:t>
      </w:r>
      <w:r>
        <w:rPr>
          <w:sz w:val="24"/>
        </w:rPr>
        <w:t>даты</w:t>
      </w:r>
      <w:r w:rsidR="00FB02F2">
        <w:rPr>
          <w:sz w:val="24"/>
        </w:rPr>
        <w:t xml:space="preserve"> </w:t>
      </w:r>
      <w:r>
        <w:rPr>
          <w:sz w:val="24"/>
        </w:rPr>
        <w:t>получения</w:t>
      </w:r>
    </w:p>
    <w:p w:rsidR="00401804" w:rsidRDefault="00401804">
      <w:pPr>
        <w:jc w:val="both"/>
        <w:rPr>
          <w:sz w:val="24"/>
        </w:rPr>
        <w:sectPr w:rsidR="00401804">
          <w:pgSz w:w="11910" w:h="16840"/>
          <w:pgMar w:top="480" w:right="460" w:bottom="280" w:left="1160" w:header="720" w:footer="720" w:gutter="0"/>
          <w:cols w:space="720"/>
        </w:sectPr>
      </w:pPr>
    </w:p>
    <w:p w:rsidR="00401804" w:rsidRDefault="00D02260">
      <w:pPr>
        <w:pStyle w:val="a3"/>
        <w:spacing w:before="62"/>
        <w:ind w:right="125" w:firstLine="0"/>
        <w:jc w:val="left"/>
      </w:pPr>
      <w:r>
        <w:lastRenderedPageBreak/>
        <w:t>информации о наступлении одного из оснований, указанных в пункте 3.10 настоящего порядка, за исключением пункта 3.10.5.</w:t>
      </w:r>
    </w:p>
    <w:p w:rsidR="00401804" w:rsidRDefault="00401804">
      <w:pPr>
        <w:pStyle w:val="a3"/>
        <w:spacing w:before="5"/>
        <w:ind w:left="0" w:firstLine="0"/>
        <w:jc w:val="left"/>
      </w:pPr>
    </w:p>
    <w:p w:rsidR="00401804" w:rsidRDefault="00D02260">
      <w:pPr>
        <w:pStyle w:val="a4"/>
        <w:numPr>
          <w:ilvl w:val="0"/>
          <w:numId w:val="2"/>
        </w:numPr>
        <w:tabs>
          <w:tab w:val="left" w:pos="592"/>
        </w:tabs>
        <w:ind w:left="592"/>
        <w:jc w:val="left"/>
        <w:rPr>
          <w:b/>
          <w:sz w:val="24"/>
        </w:rPr>
      </w:pPr>
      <w:r>
        <w:rPr>
          <w:b/>
          <w:sz w:val="24"/>
        </w:rPr>
        <w:t>Опубликование</w:t>
      </w:r>
      <w:r w:rsidR="00BC1225">
        <w:rPr>
          <w:b/>
          <w:sz w:val="24"/>
        </w:rPr>
        <w:t xml:space="preserve"> </w:t>
      </w:r>
      <w:r>
        <w:rPr>
          <w:b/>
          <w:sz w:val="24"/>
        </w:rPr>
        <w:t>Перечня</w:t>
      </w:r>
      <w:r w:rsidR="00BC1225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BC1225">
        <w:rPr>
          <w:b/>
          <w:sz w:val="24"/>
        </w:rPr>
        <w:t xml:space="preserve"> </w:t>
      </w:r>
      <w:r>
        <w:rPr>
          <w:b/>
          <w:sz w:val="24"/>
        </w:rPr>
        <w:t>предоставление</w:t>
      </w:r>
      <w:r w:rsidR="00BC1225">
        <w:rPr>
          <w:b/>
          <w:sz w:val="24"/>
        </w:rPr>
        <w:t xml:space="preserve"> </w:t>
      </w:r>
      <w:r>
        <w:rPr>
          <w:b/>
          <w:sz w:val="24"/>
        </w:rPr>
        <w:t>сведений</w:t>
      </w:r>
      <w:r w:rsidR="00BC1225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BC1225">
        <w:rPr>
          <w:b/>
          <w:sz w:val="24"/>
        </w:rPr>
        <w:t xml:space="preserve"> </w:t>
      </w:r>
      <w:r>
        <w:rPr>
          <w:b/>
          <w:sz w:val="24"/>
        </w:rPr>
        <w:t>включенном</w:t>
      </w:r>
      <w:r w:rsidR="00BC1225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BC1225">
        <w:rPr>
          <w:b/>
          <w:sz w:val="24"/>
        </w:rPr>
        <w:t xml:space="preserve"> </w:t>
      </w:r>
      <w:r>
        <w:rPr>
          <w:b/>
          <w:sz w:val="24"/>
        </w:rPr>
        <w:t>него</w:t>
      </w:r>
      <w:r w:rsidR="00BC1225">
        <w:rPr>
          <w:b/>
          <w:sz w:val="24"/>
        </w:rPr>
        <w:t xml:space="preserve"> </w:t>
      </w:r>
      <w:r>
        <w:rPr>
          <w:b/>
          <w:spacing w:val="-2"/>
          <w:sz w:val="24"/>
        </w:rPr>
        <w:t>имуществе</w:t>
      </w:r>
    </w:p>
    <w:p w:rsidR="00401804" w:rsidRDefault="00D02260">
      <w:pPr>
        <w:pStyle w:val="a4"/>
        <w:numPr>
          <w:ilvl w:val="1"/>
          <w:numId w:val="2"/>
        </w:numPr>
        <w:tabs>
          <w:tab w:val="left" w:pos="1077"/>
        </w:tabs>
        <w:spacing w:before="272"/>
        <w:ind w:left="1077" w:hanging="420"/>
        <w:rPr>
          <w:sz w:val="24"/>
        </w:rPr>
      </w:pPr>
      <w:r>
        <w:rPr>
          <w:sz w:val="24"/>
        </w:rPr>
        <w:t>Уполномоченный</w:t>
      </w:r>
      <w:r w:rsidR="00B83982">
        <w:rPr>
          <w:sz w:val="24"/>
        </w:rPr>
        <w:t xml:space="preserve"> </w:t>
      </w:r>
      <w:r>
        <w:rPr>
          <w:spacing w:val="-2"/>
          <w:sz w:val="24"/>
        </w:rPr>
        <w:t>орган: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216"/>
        </w:tabs>
        <w:ind w:right="98" w:firstLine="480"/>
        <w:rPr>
          <w:sz w:val="24"/>
        </w:rPr>
      </w:pPr>
      <w:proofErr w:type="gramStart"/>
      <w:r>
        <w:rPr>
          <w:sz w:val="24"/>
        </w:rPr>
        <w:t xml:space="preserve">Обеспечивает опубликование Перечня или изменений в Перечень в информационном бюллетене муниципальных правовых актов Собрания депутатов и администрации </w:t>
      </w:r>
      <w:proofErr w:type="spellStart"/>
      <w:r>
        <w:rPr>
          <w:sz w:val="24"/>
        </w:rPr>
        <w:t>Приютненского</w:t>
      </w:r>
      <w:proofErr w:type="spellEnd"/>
      <w:r>
        <w:rPr>
          <w:sz w:val="24"/>
        </w:rPr>
        <w:t xml:space="preserve"> районного муниципального образования Республики Калмыкия «Вестник </w:t>
      </w:r>
      <w:proofErr w:type="spellStart"/>
      <w:r>
        <w:rPr>
          <w:sz w:val="24"/>
        </w:rPr>
        <w:t>Приютненского</w:t>
      </w:r>
      <w:proofErr w:type="spellEnd"/>
      <w:r>
        <w:rPr>
          <w:sz w:val="24"/>
        </w:rPr>
        <w:t xml:space="preserve"> районного муниципального образования Республики Калмыкия» в течение 10 рабочих дней со дня их утверждения по форме согласно приложению № 2 к решению Собрания депутатов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Калмыкия;</w:t>
      </w:r>
      <w:proofErr w:type="gramEnd"/>
    </w:p>
    <w:p w:rsidR="00401804" w:rsidRDefault="00D02260">
      <w:pPr>
        <w:pStyle w:val="a4"/>
        <w:numPr>
          <w:ilvl w:val="2"/>
          <w:numId w:val="2"/>
        </w:numPr>
        <w:tabs>
          <w:tab w:val="left" w:pos="1259"/>
        </w:tabs>
        <w:ind w:right="101" w:firstLine="540"/>
        <w:rPr>
          <w:sz w:val="24"/>
        </w:rPr>
      </w:pPr>
      <w:r>
        <w:rPr>
          <w:sz w:val="24"/>
        </w:rPr>
        <w:t>Осуществляет</w:t>
      </w:r>
      <w:r w:rsidR="00B83982">
        <w:rPr>
          <w:sz w:val="24"/>
        </w:rPr>
        <w:t xml:space="preserve"> </w:t>
      </w:r>
      <w:r>
        <w:rPr>
          <w:sz w:val="24"/>
        </w:rPr>
        <w:t>размещение</w:t>
      </w:r>
      <w:r w:rsidR="00B83982">
        <w:rPr>
          <w:sz w:val="24"/>
        </w:rPr>
        <w:t xml:space="preserve"> </w:t>
      </w:r>
      <w:r>
        <w:rPr>
          <w:sz w:val="24"/>
        </w:rPr>
        <w:t>Перечня</w:t>
      </w:r>
      <w:r w:rsidR="00B83982">
        <w:rPr>
          <w:sz w:val="24"/>
        </w:rPr>
        <w:t xml:space="preserve"> </w:t>
      </w:r>
      <w:r>
        <w:rPr>
          <w:sz w:val="24"/>
        </w:rPr>
        <w:t>на</w:t>
      </w:r>
      <w:r w:rsidR="00B83982">
        <w:rPr>
          <w:sz w:val="24"/>
        </w:rPr>
        <w:t xml:space="preserve"> </w:t>
      </w:r>
      <w:r>
        <w:rPr>
          <w:sz w:val="24"/>
        </w:rPr>
        <w:t>официальном</w:t>
      </w:r>
      <w:r w:rsidR="00B83982">
        <w:rPr>
          <w:sz w:val="24"/>
        </w:rPr>
        <w:t xml:space="preserve"> </w:t>
      </w:r>
      <w:r>
        <w:rPr>
          <w:sz w:val="24"/>
        </w:rPr>
        <w:t>сайте</w:t>
      </w:r>
      <w:r w:rsidR="00B83982">
        <w:rPr>
          <w:sz w:val="24"/>
        </w:rPr>
        <w:t xml:space="preserve"> </w:t>
      </w:r>
      <w:r>
        <w:rPr>
          <w:sz w:val="24"/>
        </w:rPr>
        <w:t>Уполномоченного</w:t>
      </w:r>
      <w:r w:rsidR="00B83982">
        <w:rPr>
          <w:sz w:val="24"/>
        </w:rPr>
        <w:t xml:space="preserve"> </w:t>
      </w:r>
      <w:r>
        <w:rPr>
          <w:sz w:val="24"/>
        </w:rPr>
        <w:t>органа</w:t>
      </w:r>
      <w:r w:rsidR="00B83982">
        <w:rPr>
          <w:sz w:val="24"/>
        </w:rPr>
        <w:t xml:space="preserve"> </w:t>
      </w:r>
      <w:r>
        <w:rPr>
          <w:sz w:val="24"/>
        </w:rPr>
        <w:t xml:space="preserve">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решению Собрания депутатов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Калмыкия;</w:t>
      </w:r>
    </w:p>
    <w:p w:rsidR="00401804" w:rsidRDefault="00D02260">
      <w:pPr>
        <w:pStyle w:val="a4"/>
        <w:numPr>
          <w:ilvl w:val="2"/>
          <w:numId w:val="2"/>
        </w:numPr>
        <w:tabs>
          <w:tab w:val="left" w:pos="1345"/>
        </w:tabs>
        <w:ind w:right="104" w:firstLine="540"/>
        <w:rPr>
          <w:sz w:val="24"/>
        </w:rPr>
      </w:pPr>
      <w:proofErr w:type="gramStart"/>
      <w:r>
        <w:rPr>
          <w:sz w:val="24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2016г. № 264 «Об утверждении порядка представления сведений об утвержденных перечнях государственного имущества и муниципального имущества, указанных</w:t>
      </w:r>
      <w:r w:rsidR="00B83982">
        <w:rPr>
          <w:sz w:val="24"/>
        </w:rPr>
        <w:t xml:space="preserve"> </w:t>
      </w:r>
      <w:r>
        <w:rPr>
          <w:sz w:val="24"/>
        </w:rPr>
        <w:t>в части 4 статьи 18 Федерального закона «О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развитии</w:t>
      </w:r>
      <w:proofErr w:type="gramEnd"/>
      <w:r>
        <w:rPr>
          <w:sz w:val="24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401804" w:rsidRDefault="00401804">
      <w:pPr>
        <w:jc w:val="both"/>
        <w:rPr>
          <w:sz w:val="24"/>
        </w:rPr>
        <w:sectPr w:rsidR="00401804">
          <w:pgSz w:w="11910" w:h="16840"/>
          <w:pgMar w:top="480" w:right="460" w:bottom="280" w:left="1160" w:header="720" w:footer="720" w:gutter="0"/>
          <w:cols w:space="720"/>
        </w:sectPr>
      </w:pPr>
    </w:p>
    <w:p w:rsidR="00401804" w:rsidRDefault="00D02260">
      <w:pPr>
        <w:pStyle w:val="a3"/>
        <w:spacing w:before="69"/>
        <w:ind w:left="11476" w:right="229" w:firstLine="1733"/>
        <w:jc w:val="right"/>
      </w:pPr>
      <w:r>
        <w:lastRenderedPageBreak/>
        <w:t>Приложение</w:t>
      </w:r>
      <w:proofErr w:type="gramStart"/>
      <w:r>
        <w:t>2</w:t>
      </w:r>
      <w:proofErr w:type="gramEnd"/>
      <w:r>
        <w:t xml:space="preserve"> к</w:t>
      </w:r>
      <w:r w:rsidR="006973D1">
        <w:t xml:space="preserve"> </w:t>
      </w:r>
      <w:r>
        <w:t>решению</w:t>
      </w:r>
      <w:r w:rsidR="006973D1">
        <w:t xml:space="preserve"> </w:t>
      </w:r>
      <w:r>
        <w:t>Собрания</w:t>
      </w:r>
      <w:r w:rsidR="006973D1">
        <w:t xml:space="preserve"> </w:t>
      </w:r>
      <w:r>
        <w:t xml:space="preserve">депутатов </w:t>
      </w:r>
      <w:r w:rsidR="00E448E8">
        <w:t>Первомайского</w:t>
      </w:r>
      <w:r>
        <w:t xml:space="preserve"> сельского муниципального образования Республики Калмыкия</w:t>
      </w:r>
    </w:p>
    <w:p w:rsidR="00401804" w:rsidRDefault="00D02260">
      <w:pPr>
        <w:pStyle w:val="a3"/>
        <w:spacing w:before="1"/>
        <w:ind w:left="0" w:right="228" w:firstLine="0"/>
        <w:jc w:val="right"/>
      </w:pPr>
      <w:r>
        <w:t xml:space="preserve">от </w:t>
      </w:r>
      <w:r w:rsidR="006973D1">
        <w:t>27.12.</w:t>
      </w:r>
      <w:r>
        <w:t>2023 №</w:t>
      </w:r>
      <w:r w:rsidR="006973D1">
        <w:t>35</w:t>
      </w:r>
    </w:p>
    <w:p w:rsidR="00401804" w:rsidRDefault="00401804">
      <w:pPr>
        <w:pStyle w:val="a3"/>
        <w:spacing w:before="4"/>
        <w:ind w:left="0" w:firstLine="0"/>
        <w:jc w:val="left"/>
      </w:pPr>
    </w:p>
    <w:p w:rsidR="00401804" w:rsidRDefault="00D02260">
      <w:pPr>
        <w:spacing w:before="1"/>
        <w:ind w:left="24"/>
        <w:jc w:val="center"/>
        <w:rPr>
          <w:b/>
          <w:sz w:val="24"/>
        </w:rPr>
      </w:pPr>
      <w:r>
        <w:rPr>
          <w:b/>
          <w:spacing w:val="-2"/>
          <w:sz w:val="24"/>
        </w:rPr>
        <w:t>ФОРМА</w:t>
      </w:r>
    </w:p>
    <w:p w:rsidR="00401804" w:rsidRDefault="00D02260">
      <w:pPr>
        <w:ind w:left="583" w:firstLine="429"/>
        <w:rPr>
          <w:b/>
          <w:sz w:val="24"/>
        </w:rPr>
      </w:pPr>
      <w:r>
        <w:rPr>
          <w:b/>
          <w:sz w:val="24"/>
        </w:rPr>
        <w:t xml:space="preserve">перечня муниципального имущества </w:t>
      </w:r>
      <w:r w:rsidR="00E448E8">
        <w:rPr>
          <w:b/>
          <w:sz w:val="24"/>
        </w:rPr>
        <w:t>Первомайского</w:t>
      </w:r>
      <w:r>
        <w:rPr>
          <w:b/>
          <w:sz w:val="24"/>
        </w:rPr>
        <w:t xml:space="preserve"> сельского муниципального образования Республики Калмыкия, предназначенного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предоставления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во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владения</w:t>
      </w:r>
      <w:r w:rsidR="00492F67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и(</w:t>
      </w:r>
      <w:proofErr w:type="gramEnd"/>
      <w:r>
        <w:rPr>
          <w:b/>
          <w:sz w:val="24"/>
        </w:rPr>
        <w:t>или)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пользование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субъектам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малого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среднего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предпринимательства,</w:t>
      </w:r>
    </w:p>
    <w:p w:rsidR="00401804" w:rsidRDefault="00D02260">
      <w:pPr>
        <w:spacing w:after="4"/>
        <w:ind w:left="4904" w:hanging="4460"/>
        <w:rPr>
          <w:b/>
          <w:sz w:val="24"/>
        </w:rPr>
      </w:pPr>
      <w:r>
        <w:rPr>
          <w:b/>
          <w:sz w:val="24"/>
        </w:rPr>
        <w:t>организациям,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образующим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инфраструктуру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поддержки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субъектов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малого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среднего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предпринимательства,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физическим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лицам, применяющим специальный налоговый режим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843"/>
        <w:gridCol w:w="1844"/>
        <w:gridCol w:w="1699"/>
        <w:gridCol w:w="4398"/>
        <w:gridCol w:w="2124"/>
        <w:gridCol w:w="2276"/>
      </w:tblGrid>
      <w:tr w:rsidR="00401804">
        <w:trPr>
          <w:trHeight w:val="275"/>
        </w:trPr>
        <w:tc>
          <w:tcPr>
            <w:tcW w:w="562" w:type="dxa"/>
            <w:vMerge w:val="restart"/>
          </w:tcPr>
          <w:p w:rsidR="00401804" w:rsidRDefault="00D02260">
            <w:pPr>
              <w:pStyle w:val="TableParagraph"/>
              <w:spacing w:line="242" w:lineRule="auto"/>
              <w:ind w:left="107" w:right="140"/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</w:rPr>
              <w:t>п</w:t>
            </w:r>
            <w:proofErr w:type="spellEnd"/>
            <w:proofErr w:type="gramEnd"/>
            <w:r>
              <w:rPr>
                <w:spacing w:val="-4"/>
              </w:rPr>
              <w:t>/</w:t>
            </w:r>
            <w:proofErr w:type="spellStart"/>
            <w:r>
              <w:rPr>
                <w:spacing w:val="-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401804" w:rsidRDefault="00D02260">
            <w:pPr>
              <w:pStyle w:val="TableParagraph"/>
              <w:ind w:left="107" w:right="56"/>
            </w:pPr>
            <w:r>
              <w:rPr>
                <w:spacing w:val="-2"/>
              </w:rPr>
              <w:t>Адрес (</w:t>
            </w:r>
            <w:proofErr w:type="spellStart"/>
            <w:proofErr w:type="gramStart"/>
            <w:r>
              <w:rPr>
                <w:spacing w:val="-2"/>
              </w:rPr>
              <w:t>местоположени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е</w:t>
            </w:r>
            <w:proofErr w:type="gramEnd"/>
            <w:r>
              <w:t>) объекта &lt;1&gt;</w:t>
            </w:r>
          </w:p>
        </w:tc>
        <w:tc>
          <w:tcPr>
            <w:tcW w:w="1844" w:type="dxa"/>
            <w:vMerge w:val="restart"/>
          </w:tcPr>
          <w:p w:rsidR="00401804" w:rsidRDefault="00D02260">
            <w:pPr>
              <w:pStyle w:val="TableParagraph"/>
              <w:tabs>
                <w:tab w:val="left" w:pos="678"/>
                <w:tab w:val="left" w:pos="998"/>
              </w:tabs>
              <w:ind w:left="105" w:right="97"/>
            </w:pPr>
            <w:r>
              <w:rPr>
                <w:spacing w:val="-4"/>
              </w:rPr>
              <w:t>Вид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объекта недвижимости; </w:t>
            </w:r>
            <w:r>
              <w:rPr>
                <w:spacing w:val="-4"/>
              </w:rPr>
              <w:t>тип</w:t>
            </w:r>
            <w:r>
              <w:tab/>
            </w:r>
            <w:r>
              <w:rPr>
                <w:spacing w:val="-2"/>
              </w:rPr>
              <w:t xml:space="preserve">движимого </w:t>
            </w:r>
            <w:r>
              <w:t>имущества &lt;2&gt;</w:t>
            </w:r>
          </w:p>
        </w:tc>
        <w:tc>
          <w:tcPr>
            <w:tcW w:w="1699" w:type="dxa"/>
            <w:vMerge w:val="restart"/>
          </w:tcPr>
          <w:p w:rsidR="00401804" w:rsidRDefault="00D02260">
            <w:pPr>
              <w:pStyle w:val="TableParagraph"/>
              <w:tabs>
                <w:tab w:val="left" w:pos="1079"/>
              </w:tabs>
              <w:spacing w:line="242" w:lineRule="auto"/>
              <w:ind w:left="105" w:right="96"/>
            </w:pPr>
            <w:r>
              <w:rPr>
                <w:spacing w:val="-2"/>
              </w:rPr>
              <w:t>Наименование объекта</w:t>
            </w:r>
            <w:r>
              <w:tab/>
            </w:r>
            <w:r>
              <w:rPr>
                <w:spacing w:val="-2"/>
              </w:rPr>
              <w:t>учета</w:t>
            </w:r>
          </w:p>
          <w:p w:rsidR="00401804" w:rsidRDefault="00D02260">
            <w:pPr>
              <w:pStyle w:val="TableParagraph"/>
              <w:spacing w:line="248" w:lineRule="exact"/>
              <w:ind w:left="105"/>
            </w:pPr>
            <w:r>
              <w:rPr>
                <w:spacing w:val="-5"/>
              </w:rPr>
              <w:t>&lt;3&gt;</w:t>
            </w:r>
          </w:p>
        </w:tc>
        <w:tc>
          <w:tcPr>
            <w:tcW w:w="8798" w:type="dxa"/>
            <w:gridSpan w:val="3"/>
          </w:tcPr>
          <w:p w:rsidR="00401804" w:rsidRDefault="00D02260">
            <w:pPr>
              <w:pStyle w:val="TableParagraph"/>
              <w:spacing w:line="247" w:lineRule="exact"/>
              <w:ind w:left="3"/>
              <w:jc w:val="center"/>
            </w:pPr>
            <w:r>
              <w:t>Сведения</w:t>
            </w:r>
            <w:r w:rsidR="00260AB5">
              <w:t xml:space="preserve"> </w:t>
            </w:r>
            <w:r>
              <w:t>о</w:t>
            </w:r>
            <w:r w:rsidR="00260AB5">
              <w:t xml:space="preserve"> </w:t>
            </w:r>
            <w:r>
              <w:t>недвижимом</w:t>
            </w:r>
            <w:r w:rsidR="00260AB5">
              <w:t xml:space="preserve"> </w:t>
            </w:r>
            <w:r>
              <w:rPr>
                <w:spacing w:val="-2"/>
              </w:rPr>
              <w:t>имуществе</w:t>
            </w:r>
          </w:p>
        </w:tc>
      </w:tr>
      <w:tr w:rsidR="00401804">
        <w:trPr>
          <w:trHeight w:val="277"/>
        </w:trPr>
        <w:tc>
          <w:tcPr>
            <w:tcW w:w="562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8798" w:type="dxa"/>
            <w:gridSpan w:val="3"/>
          </w:tcPr>
          <w:p w:rsidR="00401804" w:rsidRDefault="00D02260">
            <w:pPr>
              <w:pStyle w:val="TableParagraph"/>
              <w:spacing w:line="249" w:lineRule="exact"/>
              <w:ind w:left="107"/>
            </w:pPr>
            <w:r>
              <w:t>Основная</w:t>
            </w:r>
            <w:r w:rsidR="00260AB5">
              <w:t xml:space="preserve"> </w:t>
            </w:r>
            <w:r>
              <w:t>характеристика</w:t>
            </w:r>
            <w:r w:rsidR="00260AB5">
              <w:t xml:space="preserve"> </w:t>
            </w:r>
            <w:r>
              <w:t>объекта</w:t>
            </w:r>
            <w:r w:rsidR="00260AB5">
              <w:t xml:space="preserve"> </w:t>
            </w:r>
            <w:r>
              <w:t>недвижимости</w:t>
            </w:r>
            <w:r>
              <w:rPr>
                <w:spacing w:val="-5"/>
              </w:rPr>
              <w:t>&lt;4&gt;</w:t>
            </w:r>
          </w:p>
        </w:tc>
      </w:tr>
      <w:tr w:rsidR="00401804">
        <w:trPr>
          <w:trHeight w:val="1771"/>
        </w:trPr>
        <w:tc>
          <w:tcPr>
            <w:tcW w:w="562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401804" w:rsidRDefault="00D02260">
            <w:pPr>
              <w:pStyle w:val="TableParagraph"/>
              <w:ind w:left="107" w:right="96"/>
              <w:jc w:val="both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</w:t>
            </w:r>
            <w:r w:rsidR="00260AB5">
              <w:t xml:space="preserve"> </w:t>
            </w:r>
            <w:r>
              <w:t>документации</w:t>
            </w:r>
            <w:r w:rsidR="00260AB5">
              <w:t xml:space="preserve"> </w:t>
            </w:r>
            <w:proofErr w:type="gramStart"/>
            <w:r w:rsidR="00260AB5">
              <w:t>–</w:t>
            </w:r>
            <w:r>
              <w:t>д</w:t>
            </w:r>
            <w:proofErr w:type="gramEnd"/>
            <w:r>
              <w:t>ля</w:t>
            </w:r>
            <w:r w:rsidR="00260AB5">
              <w:t xml:space="preserve"> </w:t>
            </w:r>
            <w:r>
              <w:rPr>
                <w:spacing w:val="-2"/>
              </w:rPr>
              <w:t>объектов</w:t>
            </w:r>
          </w:p>
          <w:p w:rsidR="00401804" w:rsidRDefault="00260AB5">
            <w:pPr>
              <w:pStyle w:val="TableParagraph"/>
              <w:spacing w:line="240" w:lineRule="exact"/>
              <w:ind w:left="107"/>
              <w:jc w:val="both"/>
            </w:pPr>
            <w:r>
              <w:t>н</w:t>
            </w:r>
            <w:r w:rsidR="00D02260">
              <w:t>езавершенного</w:t>
            </w:r>
            <w:r>
              <w:t xml:space="preserve"> </w:t>
            </w:r>
            <w:r w:rsidR="00D02260">
              <w:rPr>
                <w:spacing w:val="-2"/>
              </w:rPr>
              <w:t>строительства)</w:t>
            </w:r>
          </w:p>
        </w:tc>
        <w:tc>
          <w:tcPr>
            <w:tcW w:w="2124" w:type="dxa"/>
          </w:tcPr>
          <w:p w:rsidR="00401804" w:rsidRDefault="00D02260">
            <w:pPr>
              <w:pStyle w:val="TableParagraph"/>
              <w:spacing w:line="246" w:lineRule="exact"/>
              <w:ind w:left="105"/>
            </w:pPr>
            <w:r>
              <w:rPr>
                <w:spacing w:val="-2"/>
              </w:rPr>
              <w:t>Фактическое</w:t>
            </w:r>
          </w:p>
          <w:p w:rsidR="00401804" w:rsidRDefault="00D02260">
            <w:pPr>
              <w:pStyle w:val="TableParagraph"/>
              <w:ind w:left="105"/>
            </w:pPr>
            <w:r>
              <w:rPr>
                <w:spacing w:val="-2"/>
              </w:rPr>
              <w:t>значение/</w:t>
            </w:r>
            <w:proofErr w:type="spellStart"/>
            <w:r>
              <w:rPr>
                <w:spacing w:val="-2"/>
              </w:rPr>
              <w:t>Проектир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уемое</w:t>
            </w:r>
            <w:proofErr w:type="spellEnd"/>
            <w:r w:rsidR="00260AB5">
              <w:t xml:space="preserve"> </w:t>
            </w:r>
            <w:r>
              <w:t>значени</w:t>
            </w:r>
            <w:proofErr w:type="gramStart"/>
            <w:r>
              <w:t>е(</w:t>
            </w:r>
            <w:proofErr w:type="gramEnd"/>
            <w:r>
              <w:t xml:space="preserve">для </w:t>
            </w:r>
            <w:r>
              <w:rPr>
                <w:spacing w:val="-2"/>
              </w:rPr>
              <w:t>объектов незавершенного строительства)</w:t>
            </w:r>
          </w:p>
        </w:tc>
        <w:tc>
          <w:tcPr>
            <w:tcW w:w="2276" w:type="dxa"/>
          </w:tcPr>
          <w:p w:rsidR="00401804" w:rsidRDefault="00D02260">
            <w:pPr>
              <w:pStyle w:val="TableParagraph"/>
              <w:ind w:left="107" w:right="95"/>
              <w:jc w:val="both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01804">
        <w:trPr>
          <w:trHeight w:val="251"/>
        </w:trPr>
        <w:tc>
          <w:tcPr>
            <w:tcW w:w="562" w:type="dxa"/>
          </w:tcPr>
          <w:p w:rsidR="00401804" w:rsidRDefault="00D02260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843" w:type="dxa"/>
          </w:tcPr>
          <w:p w:rsidR="00401804" w:rsidRDefault="00D02260">
            <w:pPr>
              <w:pStyle w:val="TableParagraph"/>
              <w:spacing w:line="232" w:lineRule="exact"/>
              <w:ind w:left="14" w:righ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844" w:type="dxa"/>
          </w:tcPr>
          <w:p w:rsidR="00401804" w:rsidRDefault="00D02260">
            <w:pPr>
              <w:pStyle w:val="TableParagraph"/>
              <w:spacing w:line="232" w:lineRule="exact"/>
              <w:ind w:left="4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699" w:type="dxa"/>
          </w:tcPr>
          <w:p w:rsidR="00401804" w:rsidRDefault="00D02260">
            <w:pPr>
              <w:pStyle w:val="TableParagraph"/>
              <w:spacing w:line="232" w:lineRule="exact"/>
              <w:ind w:lef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4398" w:type="dxa"/>
          </w:tcPr>
          <w:p w:rsidR="00401804" w:rsidRDefault="00D02260">
            <w:pPr>
              <w:pStyle w:val="TableParagraph"/>
              <w:spacing w:line="232" w:lineRule="exact"/>
              <w:ind w:left="4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2124" w:type="dxa"/>
          </w:tcPr>
          <w:p w:rsidR="00401804" w:rsidRDefault="00D02260">
            <w:pPr>
              <w:pStyle w:val="TableParagraph"/>
              <w:spacing w:line="232" w:lineRule="exact"/>
              <w:ind w:left="9" w:right="2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2276" w:type="dxa"/>
          </w:tcPr>
          <w:p w:rsidR="00401804" w:rsidRDefault="00D02260">
            <w:pPr>
              <w:pStyle w:val="TableParagraph"/>
              <w:spacing w:line="232" w:lineRule="exact"/>
              <w:ind w:left="4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01804">
        <w:trPr>
          <w:trHeight w:val="277"/>
        </w:trPr>
        <w:tc>
          <w:tcPr>
            <w:tcW w:w="562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4398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</w:tr>
    </w:tbl>
    <w:p w:rsidR="00401804" w:rsidRDefault="00401804">
      <w:pPr>
        <w:pStyle w:val="a3"/>
        <w:spacing w:before="49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126"/>
        <w:gridCol w:w="2124"/>
        <w:gridCol w:w="1276"/>
        <w:gridCol w:w="1843"/>
        <w:gridCol w:w="2198"/>
        <w:gridCol w:w="990"/>
        <w:gridCol w:w="1204"/>
        <w:gridCol w:w="1982"/>
      </w:tblGrid>
      <w:tr w:rsidR="00401804">
        <w:trPr>
          <w:trHeight w:val="275"/>
        </w:trPr>
        <w:tc>
          <w:tcPr>
            <w:tcW w:w="8358" w:type="dxa"/>
            <w:gridSpan w:val="5"/>
          </w:tcPr>
          <w:p w:rsidR="00401804" w:rsidRDefault="00D02260">
            <w:pPr>
              <w:pStyle w:val="TableParagraph"/>
              <w:spacing w:line="247" w:lineRule="exact"/>
              <w:ind w:left="10"/>
              <w:jc w:val="center"/>
            </w:pPr>
            <w:r>
              <w:t>Сведения</w:t>
            </w:r>
            <w:r w:rsidR="00E05601">
              <w:t xml:space="preserve"> </w:t>
            </w:r>
            <w:r>
              <w:t>о</w:t>
            </w:r>
            <w:r w:rsidR="00E05601">
              <w:t xml:space="preserve"> </w:t>
            </w:r>
            <w:r>
              <w:t>недвижимом</w:t>
            </w:r>
            <w:r w:rsidR="00E05601">
              <w:t xml:space="preserve"> </w:t>
            </w:r>
            <w:r>
              <w:rPr>
                <w:spacing w:val="-2"/>
              </w:rPr>
              <w:t>имуществе</w:t>
            </w:r>
          </w:p>
        </w:tc>
        <w:tc>
          <w:tcPr>
            <w:tcW w:w="6374" w:type="dxa"/>
            <w:gridSpan w:val="4"/>
            <w:vMerge w:val="restart"/>
          </w:tcPr>
          <w:p w:rsidR="00401804" w:rsidRDefault="00D02260">
            <w:pPr>
              <w:pStyle w:val="TableParagraph"/>
              <w:spacing w:line="247" w:lineRule="exact"/>
              <w:ind w:left="1596"/>
            </w:pPr>
            <w:r>
              <w:t>Сведения</w:t>
            </w:r>
            <w:r w:rsidR="00E05601">
              <w:t xml:space="preserve">  </w:t>
            </w:r>
            <w:r>
              <w:t>о</w:t>
            </w:r>
            <w:r w:rsidR="00E05601">
              <w:t xml:space="preserve"> </w:t>
            </w:r>
            <w:r>
              <w:t>движимом</w:t>
            </w:r>
            <w:r w:rsidR="00E05601">
              <w:t xml:space="preserve"> </w:t>
            </w:r>
            <w:r>
              <w:rPr>
                <w:spacing w:val="-2"/>
              </w:rPr>
              <w:t>имуществе</w:t>
            </w:r>
          </w:p>
        </w:tc>
      </w:tr>
      <w:tr w:rsidR="00401804">
        <w:trPr>
          <w:trHeight w:val="275"/>
        </w:trPr>
        <w:tc>
          <w:tcPr>
            <w:tcW w:w="3115" w:type="dxa"/>
            <w:gridSpan w:val="2"/>
          </w:tcPr>
          <w:p w:rsidR="00401804" w:rsidRDefault="00D02260">
            <w:pPr>
              <w:pStyle w:val="TableParagraph"/>
              <w:spacing w:line="247" w:lineRule="exact"/>
              <w:ind w:left="415"/>
            </w:pPr>
            <w:r>
              <w:t>Кадастровый</w:t>
            </w:r>
            <w:r w:rsidR="003D6A46">
              <w:t xml:space="preserve"> </w:t>
            </w:r>
            <w:r>
              <w:t>номер</w:t>
            </w:r>
            <w:r>
              <w:rPr>
                <w:spacing w:val="-5"/>
              </w:rPr>
              <w:t>&lt;5&gt;</w:t>
            </w:r>
          </w:p>
        </w:tc>
        <w:tc>
          <w:tcPr>
            <w:tcW w:w="2124" w:type="dxa"/>
            <w:vMerge w:val="restart"/>
          </w:tcPr>
          <w:p w:rsidR="00401804" w:rsidRDefault="00D02260">
            <w:pPr>
              <w:pStyle w:val="TableParagraph"/>
              <w:spacing w:line="246" w:lineRule="exact"/>
              <w:ind w:left="8"/>
              <w:jc w:val="center"/>
            </w:pPr>
            <w:r>
              <w:rPr>
                <w:spacing w:val="-2"/>
              </w:rPr>
              <w:t>Техническое</w:t>
            </w:r>
          </w:p>
          <w:p w:rsidR="00401804" w:rsidRDefault="003D6A46">
            <w:pPr>
              <w:pStyle w:val="TableParagraph"/>
              <w:spacing w:line="242" w:lineRule="auto"/>
              <w:ind w:left="192" w:right="180" w:hanging="3"/>
              <w:jc w:val="center"/>
            </w:pPr>
            <w:r>
              <w:t>С</w:t>
            </w:r>
            <w:r w:rsidR="00D02260">
              <w:t>остояние</w:t>
            </w:r>
            <w:r>
              <w:t xml:space="preserve"> </w:t>
            </w:r>
            <w:r w:rsidR="00D02260">
              <w:t xml:space="preserve">объекта </w:t>
            </w:r>
            <w:r w:rsidR="00D02260">
              <w:rPr>
                <w:spacing w:val="-2"/>
              </w:rPr>
              <w:t>недвижимости&lt;6&gt;</w:t>
            </w:r>
          </w:p>
        </w:tc>
        <w:tc>
          <w:tcPr>
            <w:tcW w:w="1276" w:type="dxa"/>
            <w:vMerge w:val="restart"/>
          </w:tcPr>
          <w:p w:rsidR="00401804" w:rsidRDefault="00D02260">
            <w:pPr>
              <w:pStyle w:val="TableParagraph"/>
              <w:ind w:left="116" w:firstLine="38"/>
            </w:pPr>
            <w:r>
              <w:rPr>
                <w:spacing w:val="-2"/>
              </w:rPr>
              <w:t xml:space="preserve">Категория </w:t>
            </w:r>
            <w:r>
              <w:t>земель</w:t>
            </w:r>
            <w:r>
              <w:rPr>
                <w:spacing w:val="-5"/>
              </w:rPr>
              <w:t>&lt;7&gt;</w:t>
            </w:r>
          </w:p>
        </w:tc>
        <w:tc>
          <w:tcPr>
            <w:tcW w:w="1843" w:type="dxa"/>
            <w:vMerge w:val="restart"/>
          </w:tcPr>
          <w:p w:rsidR="00401804" w:rsidRDefault="00D02260">
            <w:pPr>
              <w:pStyle w:val="TableParagraph"/>
              <w:spacing w:line="246" w:lineRule="exact"/>
              <w:ind w:left="14" w:right="2"/>
              <w:jc w:val="center"/>
            </w:pPr>
            <w:r>
              <w:rPr>
                <w:spacing w:val="-5"/>
              </w:rPr>
              <w:t>Вид</w:t>
            </w:r>
          </w:p>
          <w:p w:rsidR="00401804" w:rsidRDefault="00D02260">
            <w:pPr>
              <w:pStyle w:val="TableParagraph"/>
              <w:spacing w:line="242" w:lineRule="auto"/>
              <w:ind w:left="227" w:right="213" w:hanging="1"/>
              <w:jc w:val="center"/>
            </w:pPr>
            <w:r>
              <w:rPr>
                <w:spacing w:val="-2"/>
              </w:rPr>
              <w:t>разрешенного использования</w:t>
            </w:r>
          </w:p>
          <w:p w:rsidR="00401804" w:rsidRDefault="00D02260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spacing w:val="-5"/>
              </w:rPr>
              <w:t>&lt;8&gt;</w:t>
            </w:r>
          </w:p>
        </w:tc>
        <w:tc>
          <w:tcPr>
            <w:tcW w:w="6374" w:type="dxa"/>
            <w:gridSpan w:val="4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</w:tr>
      <w:tr w:rsidR="00401804">
        <w:trPr>
          <w:trHeight w:val="2049"/>
        </w:trPr>
        <w:tc>
          <w:tcPr>
            <w:tcW w:w="989" w:type="dxa"/>
          </w:tcPr>
          <w:p w:rsidR="00401804" w:rsidRDefault="00D02260">
            <w:pPr>
              <w:pStyle w:val="TableParagraph"/>
              <w:spacing w:line="247" w:lineRule="exact"/>
              <w:ind w:left="10" w:right="3"/>
              <w:jc w:val="center"/>
            </w:pPr>
            <w:r>
              <w:rPr>
                <w:spacing w:val="-2"/>
              </w:rPr>
              <w:t>Номер</w:t>
            </w:r>
          </w:p>
        </w:tc>
        <w:tc>
          <w:tcPr>
            <w:tcW w:w="2126" w:type="dxa"/>
          </w:tcPr>
          <w:p w:rsidR="00401804" w:rsidRDefault="00D02260">
            <w:pPr>
              <w:pStyle w:val="TableParagraph"/>
              <w:ind w:left="21" w:right="14"/>
              <w:jc w:val="center"/>
            </w:pPr>
            <w:r>
              <w:t>Ти</w:t>
            </w:r>
            <w:proofErr w:type="gramStart"/>
            <w:r>
              <w:t>п(</w:t>
            </w:r>
            <w:proofErr w:type="gramEnd"/>
            <w:r>
              <w:t xml:space="preserve">кадастровый, </w:t>
            </w:r>
            <w:r>
              <w:rPr>
                <w:spacing w:val="-2"/>
              </w:rPr>
              <w:t>условный, устаревший)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</w:tcPr>
          <w:p w:rsidR="00401804" w:rsidRDefault="00D02260">
            <w:pPr>
              <w:pStyle w:val="TableParagraph"/>
              <w:ind w:left="201" w:right="183" w:firstLine="67"/>
              <w:jc w:val="both"/>
            </w:pPr>
            <w:r>
              <w:rPr>
                <w:spacing w:val="-2"/>
              </w:rPr>
              <w:t xml:space="preserve">Государственный регистрационный </w:t>
            </w:r>
            <w:r>
              <w:t>зна</w:t>
            </w:r>
            <w:proofErr w:type="gramStart"/>
            <w:r>
              <w:t>к(</w:t>
            </w:r>
            <w:proofErr w:type="gramEnd"/>
            <w:r>
              <w:t>при</w:t>
            </w:r>
            <w:r w:rsidR="003D6A46">
              <w:t xml:space="preserve"> </w:t>
            </w:r>
            <w:r>
              <w:t>наличии)</w:t>
            </w:r>
          </w:p>
        </w:tc>
        <w:tc>
          <w:tcPr>
            <w:tcW w:w="990" w:type="dxa"/>
          </w:tcPr>
          <w:p w:rsidR="00401804" w:rsidRDefault="00D02260">
            <w:pPr>
              <w:pStyle w:val="TableParagraph"/>
              <w:ind w:left="164" w:right="139" w:firstLine="2"/>
            </w:pPr>
            <w:r>
              <w:rPr>
                <w:spacing w:val="-2"/>
              </w:rPr>
              <w:t>Марка, модель</w:t>
            </w:r>
          </w:p>
        </w:tc>
        <w:tc>
          <w:tcPr>
            <w:tcW w:w="1204" w:type="dxa"/>
          </w:tcPr>
          <w:p w:rsidR="00401804" w:rsidRDefault="00D02260">
            <w:pPr>
              <w:pStyle w:val="TableParagraph"/>
              <w:ind w:left="215" w:right="191" w:firstLine="216"/>
            </w:pPr>
            <w:r>
              <w:rPr>
                <w:spacing w:val="-4"/>
              </w:rPr>
              <w:t xml:space="preserve">Год </w:t>
            </w:r>
            <w:r>
              <w:rPr>
                <w:spacing w:val="-2"/>
              </w:rPr>
              <w:t>выпуска</w:t>
            </w:r>
          </w:p>
        </w:tc>
        <w:tc>
          <w:tcPr>
            <w:tcW w:w="1982" w:type="dxa"/>
          </w:tcPr>
          <w:p w:rsidR="00401804" w:rsidRDefault="00D02260">
            <w:pPr>
              <w:pStyle w:val="TableParagraph"/>
              <w:ind w:left="245" w:right="217" w:hanging="4"/>
              <w:jc w:val="center"/>
            </w:pPr>
            <w:r>
              <w:rPr>
                <w:spacing w:val="-2"/>
              </w:rPr>
              <w:t>Состав (</w:t>
            </w:r>
            <w:proofErr w:type="spellStart"/>
            <w:r>
              <w:rPr>
                <w:spacing w:val="-2"/>
              </w:rPr>
              <w:t>принадлежно</w:t>
            </w:r>
            <w:proofErr w:type="gramStart"/>
            <w:r>
              <w:rPr>
                <w:spacing w:val="-2"/>
              </w:rPr>
              <w:t>с</w:t>
            </w:r>
            <w:proofErr w:type="spellEnd"/>
            <w:r>
              <w:rPr>
                <w:spacing w:val="-2"/>
              </w:rPr>
              <w:t>-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t>) имущества</w:t>
            </w:r>
          </w:p>
          <w:p w:rsidR="00401804" w:rsidRDefault="00D02260">
            <w:pPr>
              <w:pStyle w:val="TableParagraph"/>
              <w:ind w:left="26"/>
              <w:jc w:val="center"/>
            </w:pPr>
            <w:r>
              <w:rPr>
                <w:spacing w:val="-5"/>
              </w:rPr>
              <w:t>&lt;9&gt;</w:t>
            </w:r>
          </w:p>
        </w:tc>
      </w:tr>
      <w:tr w:rsidR="00401804">
        <w:trPr>
          <w:trHeight w:val="254"/>
        </w:trPr>
        <w:tc>
          <w:tcPr>
            <w:tcW w:w="989" w:type="dxa"/>
          </w:tcPr>
          <w:p w:rsidR="00401804" w:rsidRDefault="00D02260">
            <w:pPr>
              <w:pStyle w:val="TableParagraph"/>
              <w:spacing w:line="234" w:lineRule="exact"/>
              <w:ind w:left="10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2126" w:type="dxa"/>
          </w:tcPr>
          <w:p w:rsidR="00401804" w:rsidRDefault="00D02260">
            <w:pPr>
              <w:pStyle w:val="TableParagraph"/>
              <w:spacing w:line="234" w:lineRule="exact"/>
              <w:ind w:left="21" w:right="16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2124" w:type="dxa"/>
          </w:tcPr>
          <w:p w:rsidR="00401804" w:rsidRDefault="00D02260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276" w:type="dxa"/>
          </w:tcPr>
          <w:p w:rsidR="00401804" w:rsidRDefault="00D02260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843" w:type="dxa"/>
          </w:tcPr>
          <w:p w:rsidR="00401804" w:rsidRDefault="00D02260">
            <w:pPr>
              <w:pStyle w:val="TableParagraph"/>
              <w:spacing w:line="234" w:lineRule="exact"/>
              <w:ind w:left="14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2198" w:type="dxa"/>
          </w:tcPr>
          <w:p w:rsidR="00401804" w:rsidRDefault="00D02260">
            <w:pPr>
              <w:pStyle w:val="TableParagraph"/>
              <w:spacing w:line="234" w:lineRule="exact"/>
              <w:ind w:left="15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990" w:type="dxa"/>
          </w:tcPr>
          <w:p w:rsidR="00401804" w:rsidRDefault="00D02260">
            <w:pPr>
              <w:pStyle w:val="TableParagraph"/>
              <w:spacing w:line="234" w:lineRule="exact"/>
              <w:ind w:left="15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204" w:type="dxa"/>
          </w:tcPr>
          <w:p w:rsidR="00401804" w:rsidRDefault="00D02260">
            <w:pPr>
              <w:pStyle w:val="TableParagraph"/>
              <w:spacing w:line="234" w:lineRule="exact"/>
              <w:ind w:left="20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982" w:type="dxa"/>
          </w:tcPr>
          <w:p w:rsidR="00401804" w:rsidRDefault="00D02260">
            <w:pPr>
              <w:pStyle w:val="TableParagraph"/>
              <w:spacing w:line="234" w:lineRule="exact"/>
              <w:ind w:left="26" w:right="4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401804">
        <w:trPr>
          <w:trHeight w:val="275"/>
        </w:trPr>
        <w:tc>
          <w:tcPr>
            <w:tcW w:w="989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</w:tr>
    </w:tbl>
    <w:p w:rsidR="00401804" w:rsidRDefault="00401804">
      <w:pPr>
        <w:rPr>
          <w:sz w:val="20"/>
        </w:rPr>
        <w:sectPr w:rsidR="00401804">
          <w:pgSz w:w="16840" w:h="11910" w:orient="landscape"/>
          <w:pgMar w:top="900" w:right="660" w:bottom="1115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0"/>
        <w:gridCol w:w="2612"/>
        <w:gridCol w:w="1772"/>
        <w:gridCol w:w="1743"/>
        <w:gridCol w:w="2068"/>
        <w:gridCol w:w="1878"/>
        <w:gridCol w:w="2044"/>
      </w:tblGrid>
      <w:tr w:rsidR="00401804">
        <w:trPr>
          <w:trHeight w:val="252"/>
        </w:trPr>
        <w:tc>
          <w:tcPr>
            <w:tcW w:w="14717" w:type="dxa"/>
            <w:gridSpan w:val="7"/>
          </w:tcPr>
          <w:p w:rsidR="00401804" w:rsidRDefault="00D02260">
            <w:pPr>
              <w:pStyle w:val="TableParagraph"/>
              <w:spacing w:line="232" w:lineRule="exact"/>
              <w:ind w:left="3"/>
              <w:jc w:val="center"/>
            </w:pPr>
            <w:r>
              <w:lastRenderedPageBreak/>
              <w:t>Сведения</w:t>
            </w:r>
            <w:r w:rsidR="005046A4">
              <w:t xml:space="preserve"> </w:t>
            </w:r>
            <w:r>
              <w:t>о</w:t>
            </w:r>
            <w:r w:rsidR="005046A4">
              <w:t xml:space="preserve"> </w:t>
            </w:r>
            <w:r>
              <w:t>правообладателях</w:t>
            </w:r>
            <w:r w:rsidR="005046A4">
              <w:t xml:space="preserve"> </w:t>
            </w:r>
            <w:r>
              <w:t>и</w:t>
            </w:r>
            <w:r w:rsidR="005046A4">
              <w:t xml:space="preserve"> </w:t>
            </w:r>
            <w:r>
              <w:t>о</w:t>
            </w:r>
            <w:r w:rsidR="005046A4">
              <w:t xml:space="preserve"> </w:t>
            </w:r>
            <w:r>
              <w:t>правах</w:t>
            </w:r>
            <w:r w:rsidR="005046A4">
              <w:t xml:space="preserve"> </w:t>
            </w:r>
            <w:r>
              <w:t>третьих</w:t>
            </w:r>
            <w:r w:rsidR="005046A4">
              <w:t xml:space="preserve"> </w:t>
            </w:r>
            <w:r>
              <w:t>лиц</w:t>
            </w:r>
            <w:r w:rsidR="005046A4">
              <w:t xml:space="preserve"> </w:t>
            </w:r>
            <w:r>
              <w:t>на</w:t>
            </w:r>
            <w:r w:rsidR="005046A4">
              <w:t xml:space="preserve"> </w:t>
            </w:r>
            <w:r>
              <w:rPr>
                <w:spacing w:val="-2"/>
              </w:rPr>
              <w:t>имущество</w:t>
            </w:r>
          </w:p>
        </w:tc>
      </w:tr>
      <w:tr w:rsidR="00401804">
        <w:trPr>
          <w:trHeight w:val="506"/>
        </w:trPr>
        <w:tc>
          <w:tcPr>
            <w:tcW w:w="5212" w:type="dxa"/>
            <w:gridSpan w:val="2"/>
          </w:tcPr>
          <w:p w:rsidR="00401804" w:rsidRDefault="00D02260">
            <w:pPr>
              <w:pStyle w:val="TableParagraph"/>
              <w:tabs>
                <w:tab w:val="left" w:pos="822"/>
                <w:tab w:val="left" w:pos="2134"/>
                <w:tab w:val="left" w:pos="3170"/>
                <w:tab w:val="left" w:pos="3640"/>
              </w:tabs>
              <w:spacing w:line="248" w:lineRule="exact"/>
              <w:ind w:left="107"/>
            </w:pPr>
            <w:r>
              <w:rPr>
                <w:spacing w:val="-5"/>
              </w:rPr>
              <w:t>Для</w:t>
            </w:r>
            <w:r>
              <w:tab/>
            </w:r>
            <w:r>
              <w:rPr>
                <w:spacing w:val="-2"/>
              </w:rPr>
              <w:t>договоров</w:t>
            </w:r>
            <w:r>
              <w:tab/>
            </w:r>
            <w:r>
              <w:rPr>
                <w:spacing w:val="-2"/>
              </w:rPr>
              <w:t>аренды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proofErr w:type="gramStart"/>
            <w:r>
              <w:rPr>
                <w:spacing w:val="-2"/>
              </w:rPr>
              <w:t>безвозмездного</w:t>
            </w:r>
            <w:proofErr w:type="gramEnd"/>
          </w:p>
          <w:p w:rsidR="00401804" w:rsidRDefault="00D02260">
            <w:pPr>
              <w:pStyle w:val="TableParagraph"/>
              <w:spacing w:line="238" w:lineRule="exact"/>
              <w:ind w:left="107"/>
            </w:pPr>
            <w:r>
              <w:rPr>
                <w:spacing w:val="-2"/>
              </w:rPr>
              <w:t>пользования</w:t>
            </w:r>
          </w:p>
        </w:tc>
        <w:tc>
          <w:tcPr>
            <w:tcW w:w="1772" w:type="dxa"/>
            <w:vMerge w:val="restart"/>
          </w:tcPr>
          <w:p w:rsidR="00401804" w:rsidRDefault="00D02260">
            <w:pPr>
              <w:pStyle w:val="TableParagraph"/>
              <w:ind w:left="107" w:right="120"/>
            </w:pPr>
            <w:r>
              <w:rPr>
                <w:spacing w:val="-2"/>
              </w:rPr>
              <w:t xml:space="preserve">Наименование </w:t>
            </w:r>
            <w:proofErr w:type="spellStart"/>
            <w:proofErr w:type="gramStart"/>
            <w:r>
              <w:rPr>
                <w:spacing w:val="-2"/>
              </w:rPr>
              <w:t>правообладател</w:t>
            </w:r>
            <w:proofErr w:type="spellEnd"/>
            <w:r>
              <w:rPr>
                <w:spacing w:val="-2"/>
              </w:rPr>
              <w:t xml:space="preserve"> </w:t>
            </w:r>
            <w:r>
              <w:t>я</w:t>
            </w:r>
            <w:proofErr w:type="gramEnd"/>
            <w:r>
              <w:t xml:space="preserve"> &lt;11&gt;</w:t>
            </w:r>
          </w:p>
        </w:tc>
        <w:tc>
          <w:tcPr>
            <w:tcW w:w="1743" w:type="dxa"/>
            <w:vMerge w:val="restart"/>
          </w:tcPr>
          <w:p w:rsidR="00401804" w:rsidRDefault="00D02260">
            <w:pPr>
              <w:pStyle w:val="TableParagraph"/>
              <w:tabs>
                <w:tab w:val="left" w:pos="591"/>
              </w:tabs>
              <w:ind w:left="106" w:right="97"/>
            </w:pPr>
            <w:r>
              <w:rPr>
                <w:spacing w:val="-2"/>
              </w:rPr>
              <w:t xml:space="preserve">Наличие ограниченного </w:t>
            </w:r>
            <w:r>
              <w:t>вещного</w:t>
            </w:r>
            <w:r w:rsidR="005046A4">
              <w:t xml:space="preserve"> </w:t>
            </w:r>
            <w:r>
              <w:t xml:space="preserve">права </w:t>
            </w:r>
            <w:r>
              <w:rPr>
                <w:spacing w:val="-5"/>
              </w:rPr>
              <w:t>на</w:t>
            </w:r>
            <w:r>
              <w:tab/>
            </w:r>
            <w:r>
              <w:rPr>
                <w:spacing w:val="-2"/>
              </w:rPr>
              <w:t>имущество</w:t>
            </w:r>
          </w:p>
          <w:p w:rsidR="00401804" w:rsidRDefault="00D02260">
            <w:pPr>
              <w:pStyle w:val="TableParagraph"/>
              <w:spacing w:line="251" w:lineRule="exact"/>
              <w:ind w:left="106"/>
            </w:pPr>
            <w:r>
              <w:rPr>
                <w:spacing w:val="-4"/>
              </w:rPr>
              <w:t>&lt;12&gt;</w:t>
            </w:r>
          </w:p>
        </w:tc>
        <w:tc>
          <w:tcPr>
            <w:tcW w:w="2068" w:type="dxa"/>
            <w:vMerge w:val="restart"/>
          </w:tcPr>
          <w:p w:rsidR="00401804" w:rsidRDefault="00D02260">
            <w:pPr>
              <w:pStyle w:val="TableParagraph"/>
              <w:spacing w:line="248" w:lineRule="exact"/>
              <w:ind w:left="103"/>
            </w:pPr>
            <w:r>
              <w:rPr>
                <w:spacing w:val="-5"/>
              </w:rPr>
              <w:t>ИНН</w:t>
            </w:r>
          </w:p>
          <w:p w:rsidR="00401804" w:rsidRDefault="00D02260">
            <w:pPr>
              <w:pStyle w:val="TableParagraph"/>
              <w:spacing w:line="252" w:lineRule="exact"/>
              <w:ind w:left="103"/>
            </w:pPr>
            <w:r>
              <w:rPr>
                <w:spacing w:val="-2"/>
              </w:rPr>
              <w:t>правообладателя</w:t>
            </w:r>
          </w:p>
          <w:p w:rsidR="00401804" w:rsidRDefault="00D02260">
            <w:pPr>
              <w:pStyle w:val="TableParagraph"/>
              <w:spacing w:line="252" w:lineRule="exact"/>
              <w:ind w:left="103"/>
            </w:pPr>
            <w:r>
              <w:rPr>
                <w:spacing w:val="-4"/>
              </w:rPr>
              <w:t>&lt;13&gt;</w:t>
            </w:r>
          </w:p>
        </w:tc>
        <w:tc>
          <w:tcPr>
            <w:tcW w:w="1878" w:type="dxa"/>
            <w:vMerge w:val="restart"/>
          </w:tcPr>
          <w:p w:rsidR="00401804" w:rsidRDefault="00D02260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Контактный</w:t>
            </w:r>
          </w:p>
          <w:p w:rsidR="00401804" w:rsidRDefault="00D02260">
            <w:pPr>
              <w:pStyle w:val="TableParagraph"/>
              <w:tabs>
                <w:tab w:val="left" w:pos="899"/>
              </w:tabs>
              <w:spacing w:line="252" w:lineRule="exact"/>
              <w:ind w:left="105"/>
            </w:pPr>
            <w:r>
              <w:rPr>
                <w:spacing w:val="-4"/>
              </w:rPr>
              <w:t>номер</w:t>
            </w:r>
            <w:r>
              <w:tab/>
            </w:r>
            <w:r>
              <w:rPr>
                <w:spacing w:val="-2"/>
              </w:rPr>
              <w:t>телефона</w:t>
            </w:r>
          </w:p>
          <w:p w:rsidR="00401804" w:rsidRDefault="00D02260">
            <w:pPr>
              <w:pStyle w:val="TableParagraph"/>
              <w:spacing w:line="252" w:lineRule="exact"/>
              <w:ind w:left="105"/>
            </w:pPr>
            <w:r>
              <w:rPr>
                <w:spacing w:val="-4"/>
              </w:rPr>
              <w:t>&lt;14&gt;</w:t>
            </w:r>
          </w:p>
        </w:tc>
        <w:tc>
          <w:tcPr>
            <w:tcW w:w="2044" w:type="dxa"/>
            <w:vMerge w:val="restart"/>
          </w:tcPr>
          <w:p w:rsidR="00401804" w:rsidRDefault="00D02260">
            <w:pPr>
              <w:pStyle w:val="TableParagraph"/>
              <w:ind w:left="104"/>
            </w:pPr>
            <w:r>
              <w:t>Адрес</w:t>
            </w:r>
            <w:r w:rsidR="005046A4">
              <w:t xml:space="preserve"> </w:t>
            </w:r>
            <w:r>
              <w:t>электронной почты &lt;15&gt;</w:t>
            </w:r>
          </w:p>
        </w:tc>
      </w:tr>
      <w:tr w:rsidR="00401804">
        <w:trPr>
          <w:trHeight w:val="1266"/>
        </w:trPr>
        <w:tc>
          <w:tcPr>
            <w:tcW w:w="2600" w:type="dxa"/>
          </w:tcPr>
          <w:p w:rsidR="00401804" w:rsidRDefault="00D02260">
            <w:pPr>
              <w:pStyle w:val="TableParagraph"/>
              <w:tabs>
                <w:tab w:val="left" w:pos="1965"/>
              </w:tabs>
              <w:ind w:left="107" w:right="95"/>
            </w:pPr>
            <w:r>
              <w:t>Наличие</w:t>
            </w:r>
            <w:r w:rsidR="005046A4">
              <w:t xml:space="preserve"> </w:t>
            </w:r>
            <w:r>
              <w:t>права</w:t>
            </w:r>
            <w:r w:rsidR="005046A4">
              <w:t xml:space="preserve"> </w:t>
            </w:r>
            <w:r>
              <w:t xml:space="preserve">аренды </w:t>
            </w:r>
            <w:r>
              <w:rPr>
                <w:spacing w:val="-5"/>
              </w:rPr>
              <w:t>или</w:t>
            </w:r>
            <w:r>
              <w:tab/>
            </w:r>
            <w:r>
              <w:rPr>
                <w:spacing w:val="-4"/>
              </w:rPr>
              <w:t>права</w:t>
            </w:r>
          </w:p>
          <w:p w:rsidR="00401804" w:rsidRDefault="00D0226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безвозмездного</w:t>
            </w:r>
          </w:p>
          <w:p w:rsidR="00401804" w:rsidRDefault="00D02260">
            <w:pPr>
              <w:pStyle w:val="TableParagraph"/>
              <w:tabs>
                <w:tab w:val="left" w:pos="2274"/>
              </w:tabs>
              <w:spacing w:line="252" w:lineRule="exact"/>
              <w:ind w:left="107" w:right="97"/>
            </w:pPr>
            <w:r>
              <w:rPr>
                <w:spacing w:val="-2"/>
              </w:rPr>
              <w:t>пользования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t>имущество&lt;10&gt;</w:t>
            </w:r>
          </w:p>
        </w:tc>
        <w:tc>
          <w:tcPr>
            <w:tcW w:w="2612" w:type="dxa"/>
          </w:tcPr>
          <w:p w:rsidR="00401804" w:rsidRDefault="00D02260">
            <w:pPr>
              <w:pStyle w:val="TableParagraph"/>
              <w:ind w:left="107" w:right="95"/>
              <w:jc w:val="both"/>
            </w:pPr>
            <w:r>
              <w:t xml:space="preserve">Дата окончания срока действия договора (при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</w:tr>
      <w:tr w:rsidR="00401804">
        <w:trPr>
          <w:trHeight w:val="251"/>
        </w:trPr>
        <w:tc>
          <w:tcPr>
            <w:tcW w:w="2600" w:type="dxa"/>
          </w:tcPr>
          <w:p w:rsidR="00401804" w:rsidRDefault="00D02260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612" w:type="dxa"/>
          </w:tcPr>
          <w:p w:rsidR="00401804" w:rsidRDefault="00D02260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772" w:type="dxa"/>
          </w:tcPr>
          <w:p w:rsidR="00401804" w:rsidRDefault="00D02260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1743" w:type="dxa"/>
          </w:tcPr>
          <w:p w:rsidR="00401804" w:rsidRDefault="00D02260">
            <w:pPr>
              <w:pStyle w:val="TableParagraph"/>
              <w:spacing w:line="232" w:lineRule="exact"/>
              <w:ind w:left="2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2068" w:type="dxa"/>
          </w:tcPr>
          <w:p w:rsidR="00401804" w:rsidRDefault="00D02260">
            <w:pPr>
              <w:pStyle w:val="TableParagraph"/>
              <w:spacing w:line="232" w:lineRule="exact"/>
              <w:ind w:left="2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1878" w:type="dxa"/>
          </w:tcPr>
          <w:p w:rsidR="00401804" w:rsidRDefault="00D02260">
            <w:pPr>
              <w:pStyle w:val="TableParagraph"/>
              <w:spacing w:line="232" w:lineRule="exact"/>
              <w:ind w:left="3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2044" w:type="dxa"/>
          </w:tcPr>
          <w:p w:rsidR="00401804" w:rsidRDefault="00D02260">
            <w:pPr>
              <w:pStyle w:val="TableParagraph"/>
              <w:spacing w:line="232" w:lineRule="exact"/>
              <w:ind w:right="1"/>
              <w:jc w:val="center"/>
            </w:pPr>
            <w:r>
              <w:rPr>
                <w:spacing w:val="-5"/>
              </w:rPr>
              <w:t>23</w:t>
            </w:r>
          </w:p>
        </w:tc>
      </w:tr>
      <w:tr w:rsidR="00401804">
        <w:trPr>
          <w:trHeight w:val="276"/>
        </w:trPr>
        <w:tc>
          <w:tcPr>
            <w:tcW w:w="2600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2612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</w:tr>
    </w:tbl>
    <w:p w:rsidR="00401804" w:rsidRDefault="00401804">
      <w:pPr>
        <w:rPr>
          <w:sz w:val="20"/>
        </w:rPr>
        <w:sectPr w:rsidR="00401804">
          <w:type w:val="continuous"/>
          <w:pgSz w:w="16840" w:h="11910" w:orient="landscape"/>
          <w:pgMar w:top="1040" w:right="660" w:bottom="280" w:left="1200" w:header="720" w:footer="720" w:gutter="0"/>
          <w:cols w:space="720"/>
        </w:sectPr>
      </w:pPr>
    </w:p>
    <w:p w:rsidR="00401804" w:rsidRDefault="00D02260">
      <w:pPr>
        <w:pStyle w:val="a3"/>
        <w:spacing w:before="67"/>
        <w:ind w:right="147" w:firstLine="540"/>
      </w:pPr>
      <w:r>
        <w:lastRenderedPageBreak/>
        <w:t>&lt;1</w:t>
      </w:r>
      <w:proofErr w:type="gramStart"/>
      <w:r>
        <w:t>&gt;У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401804" w:rsidRDefault="00D02260">
      <w:pPr>
        <w:pStyle w:val="a3"/>
        <w:ind w:right="148" w:firstLine="540"/>
      </w:pPr>
      <w:r>
        <w:t>&lt;2</w:t>
      </w:r>
      <w:proofErr w:type="gramStart"/>
      <w:r>
        <w:t>&gt; Д</w:t>
      </w:r>
      <w:proofErr w:type="gramEnd"/>
      <w: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401804" w:rsidRDefault="00D02260">
      <w:pPr>
        <w:pStyle w:val="a3"/>
        <w:ind w:right="144" w:firstLine="540"/>
      </w:pPr>
      <w:r>
        <w:t>&lt;3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01804" w:rsidRDefault="00D02260">
      <w:pPr>
        <w:pStyle w:val="a3"/>
        <w:spacing w:before="1"/>
        <w:ind w:right="153" w:firstLine="540"/>
      </w:pPr>
      <w: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401804" w:rsidRDefault="00D02260">
      <w:pPr>
        <w:pStyle w:val="a3"/>
        <w:ind w:right="155" w:firstLine="540"/>
      </w:pPr>
      <w:r>
        <w:t>&lt;5</w:t>
      </w:r>
      <w:proofErr w:type="gramStart"/>
      <w:r>
        <w:t>&gt; У</w:t>
      </w:r>
      <w:proofErr w:type="gramEnd"/>
      <w: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401804" w:rsidRDefault="00D02260">
      <w:pPr>
        <w:pStyle w:val="a3"/>
        <w:ind w:right="147" w:firstLine="540"/>
      </w:pPr>
      <w:r>
        <w:t>&lt;6</w:t>
      </w:r>
      <w:proofErr w:type="gramStart"/>
      <w:r>
        <w:t>&gt; Н</w:t>
      </w:r>
      <w:proofErr w:type="gramEnd"/>
      <w:r>
        <w:t xml:space="preserve">а основании документов, содержащих актуальные сведения о </w:t>
      </w:r>
      <w:proofErr w:type="spellStart"/>
      <w:r>
        <w:t>техническомсостоянии</w:t>
      </w:r>
      <w:proofErr w:type="spellEnd"/>
      <w:r>
        <w:t xml:space="preserve">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>
        <w:t>,</w:t>
      </w:r>
      <w:proofErr w:type="gramEnd"/>
      <w: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401804" w:rsidRDefault="00D02260">
      <w:pPr>
        <w:pStyle w:val="a3"/>
        <w:spacing w:before="1"/>
        <w:ind w:right="152" w:firstLine="540"/>
      </w:pPr>
      <w:r>
        <w:t xml:space="preserve"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</w:t>
      </w:r>
      <w:proofErr w:type="spellStart"/>
      <w:r>
        <w:t>объект</w:t>
      </w:r>
      <w:proofErr w:type="gramStart"/>
      <w:r>
        <w:t>.Д</w:t>
      </w:r>
      <w:proofErr w:type="gramEnd"/>
      <w:r>
        <w:t>ля</w:t>
      </w:r>
      <w:proofErr w:type="spellEnd"/>
      <w:r>
        <w:t xml:space="preserve"> движимого имущества данные строки не заполняются.</w:t>
      </w:r>
    </w:p>
    <w:p w:rsidR="00401804" w:rsidRDefault="00D02260">
      <w:pPr>
        <w:pStyle w:val="a3"/>
        <w:ind w:right="147" w:firstLine="540"/>
      </w:pPr>
      <w:r>
        <w:t>&lt;9</w:t>
      </w:r>
      <w:proofErr w:type="gramStart"/>
      <w:r>
        <w:t>&gt; У</w:t>
      </w:r>
      <w:proofErr w:type="gramEnd"/>
      <w: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401804" w:rsidRDefault="00D02260">
      <w:pPr>
        <w:pStyle w:val="a3"/>
        <w:ind w:left="657" w:firstLine="0"/>
      </w:pPr>
      <w:r>
        <w:t>&lt;10&gt;Указываетс</w:t>
      </w:r>
      <w:proofErr w:type="gramStart"/>
      <w:r>
        <w:t>я«</w:t>
      </w:r>
      <w:proofErr w:type="gramEnd"/>
      <w:r>
        <w:t>Да»или</w:t>
      </w:r>
      <w:r>
        <w:rPr>
          <w:spacing w:val="-2"/>
        </w:rPr>
        <w:t>«Нет».</w:t>
      </w:r>
    </w:p>
    <w:p w:rsidR="00401804" w:rsidRDefault="00D02260">
      <w:pPr>
        <w:pStyle w:val="a3"/>
        <w:ind w:right="147" w:firstLine="540"/>
      </w:pPr>
      <w:r>
        <w:t>&lt;11</w:t>
      </w:r>
      <w:proofErr w:type="gramStart"/>
      <w:r>
        <w:t>&gt; Д</w:t>
      </w:r>
      <w:proofErr w:type="gramEnd"/>
      <w:r>
        <w:t xml:space="preserve"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</w:t>
      </w:r>
      <w:r>
        <w:rPr>
          <w:spacing w:val="-2"/>
        </w:rPr>
        <w:t>имущество.</w:t>
      </w:r>
    </w:p>
    <w:p w:rsidR="00401804" w:rsidRDefault="00D02260">
      <w:pPr>
        <w:pStyle w:val="a3"/>
        <w:spacing w:before="1"/>
        <w:ind w:right="154" w:firstLine="540"/>
      </w:pPr>
      <w:r>
        <w:t>&lt;12</w:t>
      </w:r>
      <w:proofErr w:type="gramStart"/>
      <w:r>
        <w:t>&gt; Д</w:t>
      </w:r>
      <w:proofErr w:type="gramEnd"/>
      <w: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401804" w:rsidRDefault="00D02260">
      <w:pPr>
        <w:pStyle w:val="a3"/>
        <w:ind w:right="155" w:firstLine="540"/>
      </w:pPr>
      <w: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401804" w:rsidRDefault="00D02260">
      <w:pPr>
        <w:pStyle w:val="a3"/>
        <w:ind w:right="147" w:firstLine="540"/>
      </w:pPr>
      <w:r>
        <w:t>&lt;14&gt;, &lt;15</w:t>
      </w:r>
      <w:proofErr w:type="gramStart"/>
      <w:r>
        <w:t>&gt; У</w:t>
      </w:r>
      <w:proofErr w:type="gramEnd"/>
      <w: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</w:t>
      </w:r>
      <w:r w:rsidR="00923396">
        <w:t xml:space="preserve"> </w:t>
      </w:r>
      <w:r>
        <w:t>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401804" w:rsidRDefault="00401804">
      <w:pPr>
        <w:sectPr w:rsidR="00401804">
          <w:pgSz w:w="11920" w:h="16850"/>
          <w:pgMar w:top="920" w:right="560" w:bottom="280" w:left="1160" w:header="720" w:footer="720" w:gutter="0"/>
          <w:cols w:space="720"/>
        </w:sectPr>
      </w:pPr>
    </w:p>
    <w:p w:rsidR="00401804" w:rsidRDefault="00D02260">
      <w:pPr>
        <w:pStyle w:val="a3"/>
        <w:spacing w:before="63"/>
        <w:ind w:left="6745" w:right="113" w:firstLine="1792"/>
        <w:jc w:val="right"/>
      </w:pPr>
      <w:r>
        <w:lastRenderedPageBreak/>
        <w:t>Приложение3 к</w:t>
      </w:r>
      <w:r w:rsidR="00307211">
        <w:t xml:space="preserve"> </w:t>
      </w:r>
      <w:r>
        <w:t>решению</w:t>
      </w:r>
      <w:r w:rsidR="00307211">
        <w:t xml:space="preserve"> </w:t>
      </w:r>
      <w:r>
        <w:t>Собрания</w:t>
      </w:r>
      <w:r w:rsidR="00307211">
        <w:t xml:space="preserve"> </w:t>
      </w:r>
      <w:r>
        <w:t xml:space="preserve">депутатов </w:t>
      </w:r>
      <w:r w:rsidR="00E448E8">
        <w:t>Первомайского</w:t>
      </w:r>
      <w:r>
        <w:t xml:space="preserve"> сельского муниципального образования Республики Калмыкия</w:t>
      </w:r>
    </w:p>
    <w:p w:rsidR="00401804" w:rsidRDefault="00D02260">
      <w:pPr>
        <w:pStyle w:val="a3"/>
        <w:ind w:left="0" w:right="112" w:firstLine="0"/>
        <w:jc w:val="right"/>
      </w:pPr>
      <w:r>
        <w:t xml:space="preserve">от </w:t>
      </w:r>
      <w:r w:rsidR="00307211">
        <w:t>27.12.</w:t>
      </w:r>
      <w:r>
        <w:t>2023 №</w:t>
      </w:r>
      <w:r w:rsidR="00307211">
        <w:t>35</w:t>
      </w:r>
    </w:p>
    <w:p w:rsidR="00401804" w:rsidRDefault="00401804">
      <w:pPr>
        <w:pStyle w:val="a3"/>
        <w:spacing w:before="5"/>
        <w:ind w:left="0" w:firstLine="0"/>
        <w:jc w:val="left"/>
      </w:pPr>
    </w:p>
    <w:p w:rsidR="00401804" w:rsidRDefault="00D02260">
      <w:pPr>
        <w:ind w:left="390" w:right="423" w:hanging="5"/>
        <w:jc w:val="center"/>
        <w:rPr>
          <w:b/>
          <w:sz w:val="24"/>
        </w:rPr>
      </w:pPr>
      <w:proofErr w:type="gramStart"/>
      <w:r>
        <w:rPr>
          <w:b/>
          <w:sz w:val="24"/>
        </w:rPr>
        <w:t>Виды муниципального имущества, которое используется для формирования</w:t>
      </w:r>
      <w:r w:rsidR="00307211">
        <w:rPr>
          <w:b/>
          <w:sz w:val="24"/>
        </w:rPr>
        <w:t xml:space="preserve"> </w:t>
      </w:r>
      <w:r>
        <w:rPr>
          <w:b/>
          <w:sz w:val="24"/>
        </w:rPr>
        <w:t>перечня муниципального</w:t>
      </w:r>
      <w:r w:rsidR="00307211">
        <w:rPr>
          <w:b/>
          <w:sz w:val="24"/>
        </w:rPr>
        <w:t xml:space="preserve"> </w:t>
      </w:r>
      <w:r>
        <w:rPr>
          <w:b/>
          <w:sz w:val="24"/>
        </w:rPr>
        <w:t>имущества</w:t>
      </w:r>
      <w:r w:rsidR="00307211">
        <w:rPr>
          <w:b/>
          <w:sz w:val="24"/>
        </w:rPr>
        <w:t xml:space="preserve"> </w:t>
      </w:r>
      <w:r w:rsidR="00E448E8">
        <w:rPr>
          <w:b/>
          <w:sz w:val="24"/>
        </w:rPr>
        <w:t>Первомайского</w:t>
      </w:r>
      <w:r w:rsidR="00307211">
        <w:rPr>
          <w:b/>
          <w:sz w:val="24"/>
        </w:rPr>
        <w:t xml:space="preserve"> </w:t>
      </w:r>
      <w:r>
        <w:rPr>
          <w:b/>
          <w:sz w:val="24"/>
        </w:rPr>
        <w:t>сельского</w:t>
      </w:r>
      <w:r w:rsidR="00307211">
        <w:rPr>
          <w:b/>
          <w:sz w:val="24"/>
        </w:rPr>
        <w:t xml:space="preserve"> </w:t>
      </w:r>
      <w:r>
        <w:rPr>
          <w:b/>
          <w:sz w:val="24"/>
        </w:rPr>
        <w:t>муниципального</w:t>
      </w:r>
      <w:r w:rsidR="00307211">
        <w:rPr>
          <w:b/>
          <w:sz w:val="24"/>
        </w:rPr>
        <w:t xml:space="preserve"> </w:t>
      </w:r>
      <w:r>
        <w:rPr>
          <w:b/>
          <w:sz w:val="24"/>
        </w:rPr>
        <w:t xml:space="preserve">образования Республики Калмыкия, предназначенного для предоставления во владения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>
        <w:rPr>
          <w:sz w:val="24"/>
        </w:rPr>
        <w:t xml:space="preserve">и </w:t>
      </w:r>
      <w:r>
        <w:rPr>
          <w:b/>
          <w:sz w:val="24"/>
        </w:rPr>
        <w:t>физическим лицам, не являющимся индивидуальными предпринимателями и применяющим специальный налоговый режим "Налог на</w:t>
      </w:r>
      <w:proofErr w:type="gramEnd"/>
    </w:p>
    <w:p w:rsidR="00401804" w:rsidRDefault="00307211">
      <w:pPr>
        <w:spacing w:line="274" w:lineRule="exact"/>
        <w:ind w:right="30"/>
        <w:jc w:val="center"/>
        <w:rPr>
          <w:b/>
          <w:sz w:val="24"/>
        </w:rPr>
      </w:pPr>
      <w:r>
        <w:rPr>
          <w:b/>
          <w:sz w:val="24"/>
        </w:rPr>
        <w:t>п</w:t>
      </w:r>
      <w:r w:rsidR="00D02260">
        <w:rPr>
          <w:b/>
          <w:sz w:val="24"/>
        </w:rPr>
        <w:t>рофессиональный</w:t>
      </w:r>
      <w:r>
        <w:rPr>
          <w:b/>
          <w:sz w:val="24"/>
        </w:rPr>
        <w:t xml:space="preserve"> </w:t>
      </w:r>
      <w:r w:rsidR="00D02260">
        <w:rPr>
          <w:b/>
          <w:spacing w:val="-2"/>
          <w:sz w:val="24"/>
        </w:rPr>
        <w:t>доход"</w:t>
      </w:r>
    </w:p>
    <w:p w:rsidR="00401804" w:rsidRDefault="00D02260">
      <w:pPr>
        <w:pStyle w:val="a4"/>
        <w:numPr>
          <w:ilvl w:val="3"/>
          <w:numId w:val="2"/>
        </w:numPr>
        <w:tabs>
          <w:tab w:val="left" w:pos="1136"/>
        </w:tabs>
        <w:spacing w:before="271"/>
        <w:ind w:right="151" w:firstLine="708"/>
        <w:jc w:val="both"/>
        <w:rPr>
          <w:sz w:val="24"/>
        </w:rPr>
      </w:pPr>
      <w:r>
        <w:rPr>
          <w:sz w:val="24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01804" w:rsidRDefault="00D02260">
      <w:pPr>
        <w:pStyle w:val="a4"/>
        <w:numPr>
          <w:ilvl w:val="3"/>
          <w:numId w:val="2"/>
        </w:numPr>
        <w:tabs>
          <w:tab w:val="left" w:pos="1110"/>
        </w:tabs>
        <w:ind w:right="146" w:firstLine="708"/>
        <w:jc w:val="both"/>
        <w:rPr>
          <w:sz w:val="24"/>
        </w:rPr>
      </w:pPr>
      <w:r>
        <w:rPr>
          <w:sz w:val="24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401804" w:rsidRDefault="00D02260">
      <w:pPr>
        <w:pStyle w:val="a4"/>
        <w:numPr>
          <w:ilvl w:val="3"/>
          <w:numId w:val="2"/>
        </w:numPr>
        <w:tabs>
          <w:tab w:val="left" w:pos="1187"/>
        </w:tabs>
        <w:spacing w:before="1"/>
        <w:ind w:right="152" w:firstLine="708"/>
        <w:jc w:val="both"/>
        <w:rPr>
          <w:sz w:val="24"/>
        </w:rPr>
      </w:pPr>
      <w:r>
        <w:rPr>
          <w:sz w:val="24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401804" w:rsidRDefault="00D02260">
      <w:pPr>
        <w:pStyle w:val="a4"/>
        <w:numPr>
          <w:ilvl w:val="3"/>
          <w:numId w:val="2"/>
        </w:numPr>
        <w:tabs>
          <w:tab w:val="left" w:pos="1065"/>
        </w:tabs>
        <w:ind w:right="148" w:firstLine="708"/>
        <w:jc w:val="both"/>
        <w:rPr>
          <w:sz w:val="24"/>
        </w:rPr>
      </w:pPr>
      <w:r>
        <w:rPr>
          <w:sz w:val="24"/>
        </w:rPr>
        <w:t>Земельные участки,</w:t>
      </w:r>
      <w:r w:rsidR="00662547">
        <w:rPr>
          <w:sz w:val="24"/>
        </w:rPr>
        <w:t xml:space="preserve"> </w:t>
      </w:r>
      <w:r>
        <w:rPr>
          <w:sz w:val="24"/>
        </w:rPr>
        <w:t>в</w:t>
      </w:r>
      <w:r w:rsidR="00662547">
        <w:rPr>
          <w:sz w:val="24"/>
        </w:rPr>
        <w:t xml:space="preserve"> </w:t>
      </w:r>
      <w:r>
        <w:rPr>
          <w:sz w:val="24"/>
        </w:rPr>
        <w:t>том</w:t>
      </w:r>
      <w:r w:rsidR="00662547">
        <w:rPr>
          <w:sz w:val="24"/>
        </w:rPr>
        <w:t xml:space="preserve"> </w:t>
      </w:r>
      <w:r>
        <w:rPr>
          <w:sz w:val="24"/>
        </w:rPr>
        <w:t>числе</w:t>
      </w:r>
      <w:r w:rsidR="00662547">
        <w:rPr>
          <w:sz w:val="24"/>
        </w:rPr>
        <w:t xml:space="preserve"> </w:t>
      </w:r>
      <w:r>
        <w:rPr>
          <w:sz w:val="24"/>
        </w:rPr>
        <w:t>из</w:t>
      </w:r>
      <w:r w:rsidR="00662547">
        <w:rPr>
          <w:sz w:val="24"/>
        </w:rPr>
        <w:t xml:space="preserve"> </w:t>
      </w:r>
      <w:r>
        <w:rPr>
          <w:sz w:val="24"/>
        </w:rPr>
        <w:t>земель</w:t>
      </w:r>
      <w:r w:rsidR="00662547">
        <w:rPr>
          <w:sz w:val="24"/>
        </w:rPr>
        <w:t xml:space="preserve"> </w:t>
      </w:r>
      <w:r>
        <w:rPr>
          <w:sz w:val="24"/>
        </w:rPr>
        <w:t>сельскохозяйственного</w:t>
      </w:r>
      <w:r w:rsidR="00662547">
        <w:rPr>
          <w:sz w:val="24"/>
        </w:rPr>
        <w:t xml:space="preserve"> </w:t>
      </w:r>
      <w:r>
        <w:rPr>
          <w:sz w:val="24"/>
        </w:rPr>
        <w:t>назначения</w:t>
      </w:r>
      <w:proofErr w:type="gramStart"/>
      <w:r w:rsidR="00662547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деятельности;</w:t>
      </w:r>
    </w:p>
    <w:p w:rsidR="00401804" w:rsidRDefault="00D02260">
      <w:pPr>
        <w:pStyle w:val="a4"/>
        <w:numPr>
          <w:ilvl w:val="3"/>
          <w:numId w:val="2"/>
        </w:numPr>
        <w:tabs>
          <w:tab w:val="left" w:pos="1136"/>
        </w:tabs>
        <w:ind w:right="148" w:firstLine="708"/>
        <w:jc w:val="both"/>
        <w:rPr>
          <w:sz w:val="24"/>
        </w:rPr>
      </w:pPr>
      <w:proofErr w:type="gramStart"/>
      <w:r>
        <w:rPr>
          <w:sz w:val="24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муниципального правового акта</w:t>
      </w:r>
      <w:r w:rsidR="00810076">
        <w:rPr>
          <w:sz w:val="24"/>
        </w:rPr>
        <w:t xml:space="preserve"> </w:t>
      </w:r>
      <w:r>
        <w:rPr>
          <w:sz w:val="24"/>
        </w:rPr>
        <w:t xml:space="preserve">органа местного самоуправления </w:t>
      </w:r>
      <w:r w:rsidR="00E448E8">
        <w:rPr>
          <w:sz w:val="24"/>
        </w:rPr>
        <w:t>Первомайского</w:t>
      </w:r>
      <w:r>
        <w:rPr>
          <w:sz w:val="24"/>
        </w:rPr>
        <w:t xml:space="preserve"> сельского муниципального образования Республики Калмыкия,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строительства.</w:t>
      </w:r>
      <w:proofErr w:type="gramEnd"/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ind w:left="0" w:firstLine="0"/>
        <w:jc w:val="left"/>
        <w:rPr>
          <w:sz w:val="20"/>
        </w:rPr>
      </w:pPr>
    </w:p>
    <w:p w:rsidR="00401804" w:rsidRDefault="00401804">
      <w:pPr>
        <w:pStyle w:val="a3"/>
        <w:spacing w:before="93"/>
        <w:ind w:left="0" w:firstLine="0"/>
        <w:jc w:val="left"/>
        <w:rPr>
          <w:sz w:val="20"/>
        </w:rPr>
      </w:pPr>
    </w:p>
    <w:p w:rsidR="00401804" w:rsidRDefault="00D02260">
      <w:pPr>
        <w:ind w:right="143"/>
        <w:jc w:val="right"/>
        <w:rPr>
          <w:sz w:val="20"/>
        </w:rPr>
      </w:pPr>
      <w:r>
        <w:rPr>
          <w:spacing w:val="-5"/>
          <w:sz w:val="20"/>
        </w:rPr>
        <w:t>11</w:t>
      </w:r>
    </w:p>
    <w:sectPr w:rsidR="00401804" w:rsidSect="00401804">
      <w:pgSz w:w="11920" w:h="16850"/>
      <w:pgMar w:top="780" w:right="5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931"/>
    <w:multiLevelType w:val="hybridMultilevel"/>
    <w:tmpl w:val="6D8E7FD2"/>
    <w:lvl w:ilvl="0" w:tplc="00566334">
      <w:numFmt w:val="bullet"/>
      <w:lvlText w:val="–"/>
      <w:lvlJc w:val="left"/>
      <w:pPr>
        <w:ind w:left="11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D58F6E8">
      <w:numFmt w:val="bullet"/>
      <w:lvlText w:val="•"/>
      <w:lvlJc w:val="left"/>
      <w:pPr>
        <w:ind w:left="1136" w:hanging="180"/>
      </w:pPr>
      <w:rPr>
        <w:rFonts w:hint="default"/>
        <w:lang w:val="ru-RU" w:eastAsia="en-US" w:bidi="ar-SA"/>
      </w:rPr>
    </w:lvl>
    <w:lvl w:ilvl="2" w:tplc="D26C39BA">
      <w:numFmt w:val="bullet"/>
      <w:lvlText w:val="•"/>
      <w:lvlJc w:val="left"/>
      <w:pPr>
        <w:ind w:left="2153" w:hanging="180"/>
      </w:pPr>
      <w:rPr>
        <w:rFonts w:hint="default"/>
        <w:lang w:val="ru-RU" w:eastAsia="en-US" w:bidi="ar-SA"/>
      </w:rPr>
    </w:lvl>
    <w:lvl w:ilvl="3" w:tplc="EF44C0B6">
      <w:numFmt w:val="bullet"/>
      <w:lvlText w:val="•"/>
      <w:lvlJc w:val="left"/>
      <w:pPr>
        <w:ind w:left="3169" w:hanging="180"/>
      </w:pPr>
      <w:rPr>
        <w:rFonts w:hint="default"/>
        <w:lang w:val="ru-RU" w:eastAsia="en-US" w:bidi="ar-SA"/>
      </w:rPr>
    </w:lvl>
    <w:lvl w:ilvl="4" w:tplc="8092C446">
      <w:numFmt w:val="bullet"/>
      <w:lvlText w:val="•"/>
      <w:lvlJc w:val="left"/>
      <w:pPr>
        <w:ind w:left="4186" w:hanging="180"/>
      </w:pPr>
      <w:rPr>
        <w:rFonts w:hint="default"/>
        <w:lang w:val="ru-RU" w:eastAsia="en-US" w:bidi="ar-SA"/>
      </w:rPr>
    </w:lvl>
    <w:lvl w:ilvl="5" w:tplc="5034755A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6B065068">
      <w:numFmt w:val="bullet"/>
      <w:lvlText w:val="•"/>
      <w:lvlJc w:val="left"/>
      <w:pPr>
        <w:ind w:left="6219" w:hanging="180"/>
      </w:pPr>
      <w:rPr>
        <w:rFonts w:hint="default"/>
        <w:lang w:val="ru-RU" w:eastAsia="en-US" w:bidi="ar-SA"/>
      </w:rPr>
    </w:lvl>
    <w:lvl w:ilvl="7" w:tplc="0CC08D0E">
      <w:numFmt w:val="bullet"/>
      <w:lvlText w:val="•"/>
      <w:lvlJc w:val="left"/>
      <w:pPr>
        <w:ind w:left="7236" w:hanging="180"/>
      </w:pPr>
      <w:rPr>
        <w:rFonts w:hint="default"/>
        <w:lang w:val="ru-RU" w:eastAsia="en-US" w:bidi="ar-SA"/>
      </w:rPr>
    </w:lvl>
    <w:lvl w:ilvl="8" w:tplc="D9E8256A">
      <w:numFmt w:val="bullet"/>
      <w:lvlText w:val="•"/>
      <w:lvlJc w:val="left"/>
      <w:pPr>
        <w:ind w:left="8253" w:hanging="180"/>
      </w:pPr>
      <w:rPr>
        <w:rFonts w:hint="default"/>
        <w:lang w:val="ru-RU" w:eastAsia="en-US" w:bidi="ar-SA"/>
      </w:rPr>
    </w:lvl>
  </w:abstractNum>
  <w:abstractNum w:abstractNumId="1">
    <w:nsid w:val="4F07724C"/>
    <w:multiLevelType w:val="hybridMultilevel"/>
    <w:tmpl w:val="EE1AF576"/>
    <w:lvl w:ilvl="0" w:tplc="66AEAAD8">
      <w:start w:val="1"/>
      <w:numFmt w:val="decimal"/>
      <w:lvlText w:val="%1."/>
      <w:lvlJc w:val="left"/>
      <w:pPr>
        <w:ind w:left="426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4E5BC2">
      <w:numFmt w:val="none"/>
      <w:lvlText w:val=""/>
      <w:lvlJc w:val="left"/>
      <w:pPr>
        <w:tabs>
          <w:tab w:val="num" w:pos="360"/>
        </w:tabs>
      </w:pPr>
    </w:lvl>
    <w:lvl w:ilvl="2" w:tplc="9AAE7580">
      <w:numFmt w:val="none"/>
      <w:lvlText w:val=""/>
      <w:lvlJc w:val="left"/>
      <w:pPr>
        <w:tabs>
          <w:tab w:val="num" w:pos="360"/>
        </w:tabs>
      </w:pPr>
    </w:lvl>
    <w:lvl w:ilvl="3" w:tplc="14067B8C">
      <w:start w:val="1"/>
      <w:numFmt w:val="decimal"/>
      <w:lvlText w:val="%4."/>
      <w:lvlJc w:val="left"/>
      <w:pPr>
        <w:ind w:left="117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 w:tplc="1A4AD812">
      <w:numFmt w:val="bullet"/>
      <w:lvlText w:val="•"/>
      <w:lvlJc w:val="left"/>
      <w:pPr>
        <w:ind w:left="5742" w:hanging="312"/>
      </w:pPr>
      <w:rPr>
        <w:rFonts w:hint="default"/>
        <w:lang w:val="ru-RU" w:eastAsia="en-US" w:bidi="ar-SA"/>
      </w:rPr>
    </w:lvl>
    <w:lvl w:ilvl="5" w:tplc="B84822B2">
      <w:numFmt w:val="bullet"/>
      <w:lvlText w:val="•"/>
      <w:lvlJc w:val="left"/>
      <w:pPr>
        <w:ind w:left="6484" w:hanging="312"/>
      </w:pPr>
      <w:rPr>
        <w:rFonts w:hint="default"/>
        <w:lang w:val="ru-RU" w:eastAsia="en-US" w:bidi="ar-SA"/>
      </w:rPr>
    </w:lvl>
    <w:lvl w:ilvl="6" w:tplc="7DDA8CAC">
      <w:numFmt w:val="bullet"/>
      <w:lvlText w:val="•"/>
      <w:lvlJc w:val="left"/>
      <w:pPr>
        <w:ind w:left="7225" w:hanging="312"/>
      </w:pPr>
      <w:rPr>
        <w:rFonts w:hint="default"/>
        <w:lang w:val="ru-RU" w:eastAsia="en-US" w:bidi="ar-SA"/>
      </w:rPr>
    </w:lvl>
    <w:lvl w:ilvl="7" w:tplc="49F2390E">
      <w:numFmt w:val="bullet"/>
      <w:lvlText w:val="•"/>
      <w:lvlJc w:val="left"/>
      <w:pPr>
        <w:ind w:left="7967" w:hanging="312"/>
      </w:pPr>
      <w:rPr>
        <w:rFonts w:hint="default"/>
        <w:lang w:val="ru-RU" w:eastAsia="en-US" w:bidi="ar-SA"/>
      </w:rPr>
    </w:lvl>
    <w:lvl w:ilvl="8" w:tplc="29CAA184">
      <w:numFmt w:val="bullet"/>
      <w:lvlText w:val="•"/>
      <w:lvlJc w:val="left"/>
      <w:pPr>
        <w:ind w:left="8708" w:hanging="312"/>
      </w:pPr>
      <w:rPr>
        <w:rFonts w:hint="default"/>
        <w:lang w:val="ru-RU" w:eastAsia="en-US" w:bidi="ar-SA"/>
      </w:rPr>
    </w:lvl>
  </w:abstractNum>
  <w:abstractNum w:abstractNumId="2">
    <w:nsid w:val="792554D3"/>
    <w:multiLevelType w:val="hybridMultilevel"/>
    <w:tmpl w:val="CC5429CA"/>
    <w:lvl w:ilvl="0" w:tplc="86423BEE">
      <w:start w:val="1"/>
      <w:numFmt w:val="decimal"/>
      <w:lvlText w:val="%1."/>
      <w:lvlJc w:val="left"/>
      <w:pPr>
        <w:ind w:left="92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1A661A8">
      <w:numFmt w:val="none"/>
      <w:lvlText w:val=""/>
      <w:lvlJc w:val="left"/>
      <w:pPr>
        <w:tabs>
          <w:tab w:val="num" w:pos="360"/>
        </w:tabs>
      </w:pPr>
    </w:lvl>
    <w:lvl w:ilvl="2" w:tplc="F23460D2">
      <w:numFmt w:val="bullet"/>
      <w:lvlText w:val="•"/>
      <w:lvlJc w:val="left"/>
      <w:pPr>
        <w:ind w:left="1960" w:hanging="468"/>
      </w:pPr>
      <w:rPr>
        <w:rFonts w:hint="default"/>
        <w:lang w:val="ru-RU" w:eastAsia="en-US" w:bidi="ar-SA"/>
      </w:rPr>
    </w:lvl>
    <w:lvl w:ilvl="3" w:tplc="B53C6A1C">
      <w:numFmt w:val="bullet"/>
      <w:lvlText w:val="•"/>
      <w:lvlJc w:val="left"/>
      <w:pPr>
        <w:ind w:left="3001" w:hanging="468"/>
      </w:pPr>
      <w:rPr>
        <w:rFonts w:hint="default"/>
        <w:lang w:val="ru-RU" w:eastAsia="en-US" w:bidi="ar-SA"/>
      </w:rPr>
    </w:lvl>
    <w:lvl w:ilvl="4" w:tplc="3CECAE26">
      <w:numFmt w:val="bullet"/>
      <w:lvlText w:val="•"/>
      <w:lvlJc w:val="left"/>
      <w:pPr>
        <w:ind w:left="4042" w:hanging="468"/>
      </w:pPr>
      <w:rPr>
        <w:rFonts w:hint="default"/>
        <w:lang w:val="ru-RU" w:eastAsia="en-US" w:bidi="ar-SA"/>
      </w:rPr>
    </w:lvl>
    <w:lvl w:ilvl="5" w:tplc="6E342186">
      <w:numFmt w:val="bullet"/>
      <w:lvlText w:val="•"/>
      <w:lvlJc w:val="left"/>
      <w:pPr>
        <w:ind w:left="5082" w:hanging="468"/>
      </w:pPr>
      <w:rPr>
        <w:rFonts w:hint="default"/>
        <w:lang w:val="ru-RU" w:eastAsia="en-US" w:bidi="ar-SA"/>
      </w:rPr>
    </w:lvl>
    <w:lvl w:ilvl="6" w:tplc="9E2C9220">
      <w:numFmt w:val="bullet"/>
      <w:lvlText w:val="•"/>
      <w:lvlJc w:val="left"/>
      <w:pPr>
        <w:ind w:left="6123" w:hanging="468"/>
      </w:pPr>
      <w:rPr>
        <w:rFonts w:hint="default"/>
        <w:lang w:val="ru-RU" w:eastAsia="en-US" w:bidi="ar-SA"/>
      </w:rPr>
    </w:lvl>
    <w:lvl w:ilvl="7" w:tplc="7A489AC4">
      <w:numFmt w:val="bullet"/>
      <w:lvlText w:val="•"/>
      <w:lvlJc w:val="left"/>
      <w:pPr>
        <w:ind w:left="7164" w:hanging="468"/>
      </w:pPr>
      <w:rPr>
        <w:rFonts w:hint="default"/>
        <w:lang w:val="ru-RU" w:eastAsia="en-US" w:bidi="ar-SA"/>
      </w:rPr>
    </w:lvl>
    <w:lvl w:ilvl="8" w:tplc="E13657A6">
      <w:numFmt w:val="bullet"/>
      <w:lvlText w:val="•"/>
      <w:lvlJc w:val="left"/>
      <w:pPr>
        <w:ind w:left="8204" w:hanging="468"/>
      </w:pPr>
      <w:rPr>
        <w:rFonts w:hint="default"/>
        <w:lang w:val="ru-RU" w:eastAsia="en-US" w:bidi="ar-SA"/>
      </w:rPr>
    </w:lvl>
  </w:abstractNum>
  <w:abstractNum w:abstractNumId="3">
    <w:nsid w:val="7BEA14B8"/>
    <w:multiLevelType w:val="hybridMultilevel"/>
    <w:tmpl w:val="37D693D2"/>
    <w:lvl w:ilvl="0" w:tplc="51802D36">
      <w:numFmt w:val="bullet"/>
      <w:lvlText w:val="-"/>
      <w:lvlJc w:val="left"/>
      <w:pPr>
        <w:ind w:left="11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CC12C4">
      <w:numFmt w:val="bullet"/>
      <w:lvlText w:val="•"/>
      <w:lvlJc w:val="left"/>
      <w:pPr>
        <w:ind w:left="1136" w:hanging="180"/>
      </w:pPr>
      <w:rPr>
        <w:rFonts w:hint="default"/>
        <w:lang w:val="ru-RU" w:eastAsia="en-US" w:bidi="ar-SA"/>
      </w:rPr>
    </w:lvl>
    <w:lvl w:ilvl="2" w:tplc="4FBE8906">
      <w:numFmt w:val="bullet"/>
      <w:lvlText w:val="•"/>
      <w:lvlJc w:val="left"/>
      <w:pPr>
        <w:ind w:left="2153" w:hanging="180"/>
      </w:pPr>
      <w:rPr>
        <w:rFonts w:hint="default"/>
        <w:lang w:val="ru-RU" w:eastAsia="en-US" w:bidi="ar-SA"/>
      </w:rPr>
    </w:lvl>
    <w:lvl w:ilvl="3" w:tplc="331E9576">
      <w:numFmt w:val="bullet"/>
      <w:lvlText w:val="•"/>
      <w:lvlJc w:val="left"/>
      <w:pPr>
        <w:ind w:left="3169" w:hanging="180"/>
      </w:pPr>
      <w:rPr>
        <w:rFonts w:hint="default"/>
        <w:lang w:val="ru-RU" w:eastAsia="en-US" w:bidi="ar-SA"/>
      </w:rPr>
    </w:lvl>
    <w:lvl w:ilvl="4" w:tplc="5678D3C4">
      <w:numFmt w:val="bullet"/>
      <w:lvlText w:val="•"/>
      <w:lvlJc w:val="left"/>
      <w:pPr>
        <w:ind w:left="4186" w:hanging="180"/>
      </w:pPr>
      <w:rPr>
        <w:rFonts w:hint="default"/>
        <w:lang w:val="ru-RU" w:eastAsia="en-US" w:bidi="ar-SA"/>
      </w:rPr>
    </w:lvl>
    <w:lvl w:ilvl="5" w:tplc="BF2C7F52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128A89C8">
      <w:numFmt w:val="bullet"/>
      <w:lvlText w:val="•"/>
      <w:lvlJc w:val="left"/>
      <w:pPr>
        <w:ind w:left="6219" w:hanging="180"/>
      </w:pPr>
      <w:rPr>
        <w:rFonts w:hint="default"/>
        <w:lang w:val="ru-RU" w:eastAsia="en-US" w:bidi="ar-SA"/>
      </w:rPr>
    </w:lvl>
    <w:lvl w:ilvl="7" w:tplc="57083580">
      <w:numFmt w:val="bullet"/>
      <w:lvlText w:val="•"/>
      <w:lvlJc w:val="left"/>
      <w:pPr>
        <w:ind w:left="7236" w:hanging="180"/>
      </w:pPr>
      <w:rPr>
        <w:rFonts w:hint="default"/>
        <w:lang w:val="ru-RU" w:eastAsia="en-US" w:bidi="ar-SA"/>
      </w:rPr>
    </w:lvl>
    <w:lvl w:ilvl="8" w:tplc="CE065D8A">
      <w:numFmt w:val="bullet"/>
      <w:lvlText w:val="•"/>
      <w:lvlJc w:val="left"/>
      <w:pPr>
        <w:ind w:left="8253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1804"/>
    <w:rsid w:val="00095F62"/>
    <w:rsid w:val="000C01DE"/>
    <w:rsid w:val="000C59D5"/>
    <w:rsid w:val="00154101"/>
    <w:rsid w:val="00172CF5"/>
    <w:rsid w:val="00260AB5"/>
    <w:rsid w:val="002A6883"/>
    <w:rsid w:val="00302D81"/>
    <w:rsid w:val="00307211"/>
    <w:rsid w:val="00310460"/>
    <w:rsid w:val="0035452F"/>
    <w:rsid w:val="00360BE3"/>
    <w:rsid w:val="003C7810"/>
    <w:rsid w:val="003D6A46"/>
    <w:rsid w:val="003E0136"/>
    <w:rsid w:val="00401804"/>
    <w:rsid w:val="00492F67"/>
    <w:rsid w:val="004B3B7E"/>
    <w:rsid w:val="005046A4"/>
    <w:rsid w:val="00525DBF"/>
    <w:rsid w:val="005D1253"/>
    <w:rsid w:val="00603F89"/>
    <w:rsid w:val="00652D3B"/>
    <w:rsid w:val="00662547"/>
    <w:rsid w:val="00675039"/>
    <w:rsid w:val="006973D1"/>
    <w:rsid w:val="006F2053"/>
    <w:rsid w:val="00702035"/>
    <w:rsid w:val="007233C8"/>
    <w:rsid w:val="0077334F"/>
    <w:rsid w:val="007D205C"/>
    <w:rsid w:val="007D21BE"/>
    <w:rsid w:val="007E45EF"/>
    <w:rsid w:val="00810076"/>
    <w:rsid w:val="00816E53"/>
    <w:rsid w:val="009225B3"/>
    <w:rsid w:val="00923396"/>
    <w:rsid w:val="0094161B"/>
    <w:rsid w:val="009B3881"/>
    <w:rsid w:val="009C2F62"/>
    <w:rsid w:val="009C3837"/>
    <w:rsid w:val="00A77819"/>
    <w:rsid w:val="00AB44E7"/>
    <w:rsid w:val="00B17602"/>
    <w:rsid w:val="00B83982"/>
    <w:rsid w:val="00BB2C5C"/>
    <w:rsid w:val="00BC0C6C"/>
    <w:rsid w:val="00BC1225"/>
    <w:rsid w:val="00BD2DAE"/>
    <w:rsid w:val="00C2383F"/>
    <w:rsid w:val="00C92296"/>
    <w:rsid w:val="00CB7B05"/>
    <w:rsid w:val="00D02260"/>
    <w:rsid w:val="00E05601"/>
    <w:rsid w:val="00E448E8"/>
    <w:rsid w:val="00E61145"/>
    <w:rsid w:val="00E630FA"/>
    <w:rsid w:val="00F13507"/>
    <w:rsid w:val="00F16FA9"/>
    <w:rsid w:val="00F937F2"/>
    <w:rsid w:val="00FB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8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8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1804"/>
    <w:pPr>
      <w:ind w:left="117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01804"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01804"/>
  </w:style>
  <w:style w:type="paragraph" w:styleId="a5">
    <w:name w:val="No Spacing"/>
    <w:uiPriority w:val="1"/>
    <w:qFormat/>
    <w:rsid w:val="009C3837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Компютер</cp:lastModifiedBy>
  <cp:revision>62</cp:revision>
  <dcterms:created xsi:type="dcterms:W3CDTF">2024-01-16T13:25:00Z</dcterms:created>
  <dcterms:modified xsi:type="dcterms:W3CDTF">2024-01-17T08:41:00Z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Office Word 2007</vt:lpwstr>
  </property>
</Properties>
</file>