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center"/>
        <w:rPr>
          <w:rFonts w:ascii="Arial" w:hAnsi="Arial" w:cs="Arial"/>
          <w:color w:val="000000"/>
        </w:rPr>
      </w:pPr>
      <w:r w:rsidRPr="002D5B3B">
        <w:rPr>
          <w:rStyle w:val="a4"/>
          <w:rFonts w:ascii="Arial" w:hAnsi="Arial" w:cs="Arial"/>
          <w:color w:val="000000"/>
        </w:rPr>
        <w:t>АДМИНИСТРАЦИЯ ПЕРВОМАЙСКОГО СЕЛЬСКОГО МУНИЦИПАЛЬНОГО ОБРАЗОВАНИЯ РЕСПУБЛИКИ КАЛМЫКИЯ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center"/>
        <w:rPr>
          <w:rFonts w:ascii="Arial" w:hAnsi="Arial" w:cs="Arial"/>
          <w:color w:val="000000"/>
        </w:rPr>
      </w:pPr>
      <w:r w:rsidRPr="002D5B3B">
        <w:rPr>
          <w:rStyle w:val="a4"/>
          <w:rFonts w:ascii="Arial" w:hAnsi="Arial" w:cs="Arial"/>
          <w:color w:val="000000"/>
        </w:rPr>
        <w:t>ПОСТАНОВЛЕНИЕ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center"/>
        <w:rPr>
          <w:rFonts w:ascii="Arial" w:hAnsi="Arial" w:cs="Arial"/>
          <w:color w:val="000000"/>
        </w:rPr>
      </w:pPr>
      <w:r w:rsidRPr="002D5B3B">
        <w:rPr>
          <w:rStyle w:val="a4"/>
          <w:rFonts w:ascii="Arial" w:hAnsi="Arial" w:cs="Arial"/>
          <w:color w:val="000000"/>
        </w:rPr>
        <w:t xml:space="preserve">« 24 » августа 2018 года №13 п. </w:t>
      </w:r>
      <w:proofErr w:type="gramStart"/>
      <w:r w:rsidRPr="002D5B3B">
        <w:rPr>
          <w:rStyle w:val="a4"/>
          <w:rFonts w:ascii="Arial" w:hAnsi="Arial" w:cs="Arial"/>
          <w:color w:val="000000"/>
        </w:rPr>
        <w:t>Первомайский</w:t>
      </w:r>
      <w:proofErr w:type="gramEnd"/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center"/>
        <w:rPr>
          <w:rFonts w:ascii="Arial" w:hAnsi="Arial" w:cs="Arial"/>
          <w:color w:val="000000"/>
        </w:rPr>
      </w:pPr>
      <w:r w:rsidRPr="002D5B3B">
        <w:rPr>
          <w:rStyle w:val="a4"/>
          <w:rFonts w:ascii="Arial" w:hAnsi="Arial" w:cs="Arial"/>
          <w:color w:val="000000"/>
        </w:rPr>
        <w:t>Об утверждении муниципальной программы Первомайского СМО РК «Устойчивое социально-экономическое развитие Первомайского сельского муниципального образования Республики Калмыкия на 2019-2024 годы».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proofErr w:type="gramStart"/>
      <w:r w:rsidRPr="002D5B3B">
        <w:rPr>
          <w:rFonts w:ascii="Arial" w:hAnsi="Arial" w:cs="Arial"/>
          <w:color w:val="000000"/>
        </w:rPr>
        <w:t>В целях реализации статьи 179 Бюджетного кодекса Российской Федерации, осуществления стратегических социально-экономических преобразований и принятия мер по созданию предпосылок для устойчивого развития территории поселения, а также приведения муниципального нормативного правового акта в соответствие, на основании Федерального закона от 06.10.2003 №131-ФЗ «Об общих принципах организации местного самоуправления в Российской Федерации», руководствуясь уставом СМО, администрация Первомайского сельского муниципального образования Республики Калмыкия</w:t>
      </w:r>
      <w:proofErr w:type="gramEnd"/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ПОСТАНОВЛЯЕТ: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1. Утвердить муниципальную программу Администрации Первомайского сельского муниципального образования Республики Калмыкия «Устойчивое социально-экономическое развитие Первомайского сельского муниципального образования Республики Калмыкия на 2019-2024 годы».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2. Утвердить ответственным исполнителем муниципальной программы «Устойчивое социально-экономическое развитие Первомайского сельского муниципального образования Республики Калмыкия на 2019-2024 годы» Администрацию Первомайского СМО РК.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3. Администрации Первомайского СМО РК при формировании проекта бюджета на очередной финансовый год и плановый период предусматривать бюджетные ассигнования на реализацию муниципальной программы «Устойчивое социально-экономическое развитие Первомайского сельского муниципального образования Республики Калмыкия на 2019-2024 годы».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4. Установить, что основные параметры муниципальной программы подлежат уточнению при рассмотрении проекта решения о бюджете Первомайского сельского муниципального образования на очередной финансовый год и плановый период.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5. Настоящее постановление вступает в силу с 1 января 2019 года.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 xml:space="preserve">6. </w:t>
      </w:r>
      <w:proofErr w:type="gramStart"/>
      <w:r w:rsidRPr="002D5B3B">
        <w:rPr>
          <w:rFonts w:ascii="Arial" w:hAnsi="Arial" w:cs="Arial"/>
          <w:color w:val="000000"/>
        </w:rPr>
        <w:t>Контроль за</w:t>
      </w:r>
      <w:proofErr w:type="gramEnd"/>
      <w:r w:rsidRPr="002D5B3B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r w:rsidRPr="002D5B3B">
        <w:rPr>
          <w:rFonts w:ascii="Arial" w:hAnsi="Arial" w:cs="Arial"/>
          <w:color w:val="000000"/>
        </w:rPr>
        <w:t>Глава администрации</w:t>
      </w:r>
    </w:p>
    <w:p w:rsidR="002D5B3B" w:rsidRPr="002D5B3B" w:rsidRDefault="002D5B3B" w:rsidP="002D5B3B">
      <w:pPr>
        <w:pStyle w:val="a3"/>
        <w:shd w:val="clear" w:color="auto" w:fill="FFFFFF"/>
        <w:spacing w:before="0" w:beforeAutospacing="0" w:after="248" w:afterAutospacing="0"/>
        <w:jc w:val="both"/>
        <w:rPr>
          <w:rFonts w:ascii="Arial" w:hAnsi="Arial" w:cs="Arial"/>
          <w:color w:val="000000"/>
        </w:rPr>
      </w:pPr>
      <w:proofErr w:type="gramStart"/>
      <w:r w:rsidRPr="002D5B3B">
        <w:rPr>
          <w:rFonts w:ascii="Arial" w:hAnsi="Arial" w:cs="Arial"/>
          <w:color w:val="000000"/>
        </w:rPr>
        <w:t>Первомайского</w:t>
      </w:r>
      <w:proofErr w:type="gramEnd"/>
      <w:r w:rsidRPr="002D5B3B">
        <w:rPr>
          <w:rFonts w:ascii="Arial" w:hAnsi="Arial" w:cs="Arial"/>
          <w:color w:val="000000"/>
        </w:rPr>
        <w:t xml:space="preserve"> СМО РК (</w:t>
      </w:r>
      <w:proofErr w:type="spellStart"/>
      <w:r w:rsidRPr="002D5B3B">
        <w:rPr>
          <w:rFonts w:ascii="Arial" w:hAnsi="Arial" w:cs="Arial"/>
          <w:color w:val="000000"/>
        </w:rPr>
        <w:t>Ахлачи</w:t>
      </w:r>
      <w:proofErr w:type="spellEnd"/>
      <w:r w:rsidRPr="002D5B3B">
        <w:rPr>
          <w:rFonts w:ascii="Arial" w:hAnsi="Arial" w:cs="Arial"/>
          <w:color w:val="000000"/>
        </w:rPr>
        <w:t>) Санджиев В.Д.</w:t>
      </w:r>
    </w:p>
    <w:p w:rsidR="008A57F6" w:rsidRPr="002D5B3B" w:rsidRDefault="008A57F6">
      <w:pPr>
        <w:rPr>
          <w:sz w:val="24"/>
          <w:szCs w:val="24"/>
        </w:rPr>
      </w:pPr>
    </w:p>
    <w:sectPr w:rsidR="008A57F6" w:rsidRPr="002D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D5B3B"/>
    <w:rsid w:val="002D5B3B"/>
    <w:rsid w:val="008A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5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2022-04-01T08:08:00Z</dcterms:created>
  <dcterms:modified xsi:type="dcterms:W3CDTF">2022-04-01T08:08:00Z</dcterms:modified>
</cp:coreProperties>
</file>